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17" w:rsidRDefault="00620A17">
      <w:pPr>
        <w:autoSpaceDE w:val="0"/>
        <w:autoSpaceDN w:val="0"/>
        <w:spacing w:after="78" w:line="220" w:lineRule="exact"/>
      </w:pPr>
    </w:p>
    <w:p w:rsidR="00620A17" w:rsidRPr="00AD50AA" w:rsidRDefault="00957942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20A17" w:rsidRPr="00AD50AA" w:rsidRDefault="00957942">
      <w:pPr>
        <w:autoSpaceDE w:val="0"/>
        <w:autoSpaceDN w:val="0"/>
        <w:spacing w:before="670" w:after="0" w:line="230" w:lineRule="auto"/>
        <w:ind w:left="1512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620A17" w:rsidRPr="00AD50AA" w:rsidRDefault="00957942">
      <w:pPr>
        <w:autoSpaceDE w:val="0"/>
        <w:autoSpaceDN w:val="0"/>
        <w:spacing w:before="670" w:after="0" w:line="230" w:lineRule="auto"/>
        <w:ind w:left="2262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МС МО Пригородный район РСО-Алания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740"/>
        <w:gridCol w:w="3060"/>
      </w:tblGrid>
      <w:tr w:rsidR="00620A17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48" w:after="0" w:line="230" w:lineRule="auto"/>
              <w:ind w:right="117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48" w:after="0" w:line="230" w:lineRule="auto"/>
              <w:ind w:right="9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620A17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заседании МО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after="0" w:line="230" w:lineRule="auto"/>
              <w:ind w:right="76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Попечительский совет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after="0" w:line="230" w:lineRule="auto"/>
              <w:ind w:right="143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620A17" w:rsidRDefault="00620A17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620A17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Маглучанц Ж.А. 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Албакова А.А )</w:t>
            </w:r>
          </w:p>
        </w:tc>
      </w:tr>
      <w:tr w:rsidR="00620A17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106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10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620A17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"____" ______________  20___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620A17" w:rsidRDefault="00957942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Яндиева А.И. )</w:t>
      </w:r>
    </w:p>
    <w:p w:rsidR="00620A17" w:rsidRDefault="00957942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620A17" w:rsidRDefault="00957942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620A17" w:rsidRDefault="00957942">
      <w:pPr>
        <w:autoSpaceDE w:val="0"/>
        <w:autoSpaceDN w:val="0"/>
        <w:spacing w:before="103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620A17" w:rsidRDefault="00957942">
      <w:pPr>
        <w:autoSpaceDE w:val="0"/>
        <w:autoSpaceDN w:val="0"/>
        <w:spacing w:before="70" w:after="0" w:line="230" w:lineRule="auto"/>
        <w:ind w:right="447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249280)</w:t>
      </w:r>
    </w:p>
    <w:p w:rsidR="00620A17" w:rsidRDefault="00957942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620A17" w:rsidRDefault="00957942">
      <w:pPr>
        <w:autoSpaceDE w:val="0"/>
        <w:autoSpaceDN w:val="0"/>
        <w:spacing w:before="70" w:after="0" w:line="230" w:lineRule="auto"/>
        <w:ind w:right="4174"/>
        <w:jc w:val="right"/>
      </w:pP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620A17" w:rsidRDefault="00957942">
      <w:pPr>
        <w:autoSpaceDE w:val="0"/>
        <w:autoSpaceDN w:val="0"/>
        <w:spacing w:before="672" w:after="0" w:line="230" w:lineRule="auto"/>
        <w:ind w:right="273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для 5 класса основного </w:t>
      </w:r>
      <w:r>
        <w:rPr>
          <w:rFonts w:ascii="Times New Roman" w:eastAsia="Times New Roman" w:hAnsi="Times New Roman"/>
          <w:color w:val="000000"/>
          <w:sz w:val="24"/>
        </w:rPr>
        <w:t>общего образования</w:t>
      </w:r>
    </w:p>
    <w:p w:rsidR="00620A17" w:rsidRDefault="00957942">
      <w:pPr>
        <w:autoSpaceDE w:val="0"/>
        <w:autoSpaceDN w:val="0"/>
        <w:spacing w:before="72" w:after="0" w:line="230" w:lineRule="auto"/>
        <w:ind w:right="361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620A17" w:rsidRDefault="00957942">
      <w:pPr>
        <w:autoSpaceDE w:val="0"/>
        <w:autoSpaceDN w:val="0"/>
        <w:spacing w:before="211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Мутиева Хава Саварбековна</w:t>
      </w:r>
    </w:p>
    <w:p w:rsidR="00620A17" w:rsidRDefault="00957942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русского языка и литературы</w:t>
      </w:r>
    </w:p>
    <w:p w:rsidR="00620A17" w:rsidRDefault="00620A17">
      <w:pPr>
        <w:autoSpaceDE w:val="0"/>
        <w:autoSpaceDN w:val="0"/>
        <w:spacing w:after="438" w:line="220" w:lineRule="exact"/>
      </w:pPr>
      <w:bookmarkStart w:id="0" w:name="_GoBack"/>
      <w:bookmarkEnd w:id="0"/>
    </w:p>
    <w:p w:rsidR="00620A17" w:rsidRDefault="00957942">
      <w:pPr>
        <w:autoSpaceDE w:val="0"/>
        <w:autoSpaceDN w:val="0"/>
        <w:spacing w:after="0" w:line="230" w:lineRule="auto"/>
        <w:ind w:right="3534"/>
        <w:jc w:val="right"/>
      </w:pPr>
      <w:r>
        <w:rPr>
          <w:rFonts w:ascii="Times New Roman" w:eastAsia="Times New Roman" w:hAnsi="Times New Roman"/>
          <w:color w:val="000000"/>
          <w:sz w:val="24"/>
        </w:rPr>
        <w:t>Владикавказ 2022</w:t>
      </w:r>
    </w:p>
    <w:p w:rsidR="00620A17" w:rsidRDefault="00620A17">
      <w:pPr>
        <w:sectPr w:rsidR="00620A17">
          <w:pgSz w:w="11900" w:h="16840"/>
          <w:pgMar w:top="65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620A17" w:rsidRDefault="00620A17">
      <w:pPr>
        <w:autoSpaceDE w:val="0"/>
        <w:autoSpaceDN w:val="0"/>
        <w:spacing w:after="78" w:line="220" w:lineRule="exact"/>
      </w:pPr>
    </w:p>
    <w:p w:rsidR="00620A17" w:rsidRPr="00AD50AA" w:rsidRDefault="00957942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истерством юстиции Российской Федерации 05 07 2021 г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20A17" w:rsidRPr="00AD50AA" w:rsidRDefault="00957942">
      <w:pPr>
        <w:autoSpaceDE w:val="0"/>
        <w:autoSpaceDN w:val="0"/>
        <w:spacing w:before="226" w:after="0" w:line="230" w:lineRule="auto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20A17" w:rsidRPr="00AD50AA" w:rsidRDefault="00957942">
      <w:pPr>
        <w:autoSpaceDE w:val="0"/>
        <w:autoSpaceDN w:val="0"/>
        <w:spacing w:before="348" w:after="0"/>
        <w:ind w:firstLine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у. </w:t>
      </w:r>
    </w:p>
    <w:p w:rsidR="00620A17" w:rsidRPr="00AD50AA" w:rsidRDefault="00957942">
      <w:pPr>
        <w:autoSpaceDE w:val="0"/>
        <w:autoSpaceDN w:val="0"/>
        <w:spacing w:before="262" w:after="0" w:line="230" w:lineRule="auto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620A17" w:rsidRPr="00AD50AA" w:rsidRDefault="00957942">
      <w:pPr>
        <w:autoSpaceDE w:val="0"/>
        <w:autoSpaceDN w:val="0"/>
        <w:spacing w:before="166" w:after="0"/>
        <w:ind w:firstLine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межнационального общения р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усский язык является средством коммуникации всех народов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620A17" w:rsidRPr="00AD50AA" w:rsidRDefault="00957942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астях.</w:t>
      </w:r>
    </w:p>
    <w:p w:rsidR="00620A17" w:rsidRPr="00AD50AA" w:rsidRDefault="00957942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20A17" w:rsidRPr="00AD50AA" w:rsidRDefault="00957942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коммуникативн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620A17" w:rsidRPr="00AD50AA" w:rsidRDefault="0095794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грамотности как интегративного умения человека читать, понимать тексты, использовать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вая и текстовая деятельность является системообразующей доминантой школьного курса русского языка.</w:t>
      </w:r>
    </w:p>
    <w:p w:rsidR="00620A17" w:rsidRPr="00AD50AA" w:rsidRDefault="00957942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», «Функциональные разновидности языка»).</w:t>
      </w:r>
    </w:p>
    <w:p w:rsidR="00620A17" w:rsidRPr="00AD50AA" w:rsidRDefault="00957942">
      <w:pPr>
        <w:autoSpaceDE w:val="0"/>
        <w:autoSpaceDN w:val="0"/>
        <w:spacing w:before="262" w:after="0" w:line="230" w:lineRule="auto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620A17" w:rsidRPr="00AD50AA" w:rsidRDefault="00957942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620A17" w:rsidRPr="00AD50AA" w:rsidRDefault="00620A17">
      <w:pPr>
        <w:rPr>
          <w:lang w:val="ru-RU"/>
        </w:rPr>
        <w:sectPr w:rsidR="00620A17" w:rsidRPr="00AD50AA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20A17" w:rsidRPr="00AD50AA" w:rsidRDefault="00620A17">
      <w:pPr>
        <w:autoSpaceDE w:val="0"/>
        <w:autoSpaceDN w:val="0"/>
        <w:spacing w:after="78" w:line="220" w:lineRule="exact"/>
        <w:rPr>
          <w:lang w:val="ru-RU"/>
        </w:rPr>
      </w:pPr>
    </w:p>
    <w:p w:rsidR="00620A17" w:rsidRPr="00AD50AA" w:rsidRDefault="00957942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ме выражения и хранения духовного богатства русского и других народов России, как к средству общения и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общероссийской и русской культуре, к культуре и языкам всех народов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Федерации;</w:t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собственной речевой практике разнообразных граммати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ческих средств;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20A17" w:rsidRPr="00AD50AA" w:rsidRDefault="00957942">
      <w:pPr>
        <w:autoSpaceDE w:val="0"/>
        <w:autoSpaceDN w:val="0"/>
        <w:spacing w:before="262" w:after="0" w:line="230" w:lineRule="auto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620A17" w:rsidRPr="00AD50AA" w:rsidRDefault="00957942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620A17" w:rsidRPr="00AD50AA" w:rsidRDefault="00957942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620A17" w:rsidRPr="00AD50AA" w:rsidRDefault="00620A17">
      <w:pPr>
        <w:rPr>
          <w:lang w:val="ru-RU"/>
        </w:rPr>
        <w:sectPr w:rsidR="00620A17" w:rsidRPr="00AD50AA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620A17" w:rsidRPr="00AD50AA" w:rsidRDefault="00620A17">
      <w:pPr>
        <w:autoSpaceDE w:val="0"/>
        <w:autoSpaceDN w:val="0"/>
        <w:spacing w:after="78" w:line="220" w:lineRule="exact"/>
        <w:rPr>
          <w:lang w:val="ru-RU"/>
        </w:rPr>
      </w:pPr>
    </w:p>
    <w:p w:rsidR="00620A17" w:rsidRPr="00AD50AA" w:rsidRDefault="00957942">
      <w:pPr>
        <w:autoSpaceDE w:val="0"/>
        <w:autoSpaceDN w:val="0"/>
        <w:spacing w:after="0" w:line="230" w:lineRule="auto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20A17" w:rsidRPr="00AD50AA" w:rsidRDefault="00957942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620A17" w:rsidRPr="00AD50AA" w:rsidRDefault="00957942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речь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ечь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монологическая и диалогическая,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литературы.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в диалоге на лингвистические темы (в рамках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росьбы, благодарности.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выборочное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, ознакомительное, детальное.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, поисковое.</w:t>
      </w:r>
    </w:p>
    <w:p w:rsidR="00620A17" w:rsidRPr="00AD50AA" w:rsidRDefault="00957942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AD50AA">
        <w:rPr>
          <w:lang w:val="ru-RU"/>
        </w:rPr>
        <w:br/>
      </w:r>
      <w:proofErr w:type="spellStart"/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Композиционная структура текста. Абзац как средство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членения текста на композиционно-смысловые части.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620A17" w:rsidRPr="00AD50AA" w:rsidRDefault="0095794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ионных особенностей,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ние содержания текста с изменением лица рассказчика.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х, языке художественной литературы).</w:t>
      </w:r>
    </w:p>
    <w:p w:rsidR="00620A17" w:rsidRPr="00AD50AA" w:rsidRDefault="00957942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620A17" w:rsidRPr="00AD50AA" w:rsidRDefault="00957942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ом потоке. Элементы фонетической транскрипции. Слог. Ударение. Свойства русского ударения.</w:t>
      </w:r>
    </w:p>
    <w:p w:rsidR="00620A17" w:rsidRPr="00AD50AA" w:rsidRDefault="00620A17">
      <w:pPr>
        <w:rPr>
          <w:lang w:val="ru-RU"/>
        </w:rPr>
        <w:sectPr w:rsidR="00620A17" w:rsidRPr="00AD50AA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20A17" w:rsidRPr="00AD50AA" w:rsidRDefault="00620A17">
      <w:pPr>
        <w:autoSpaceDE w:val="0"/>
        <w:autoSpaceDN w:val="0"/>
        <w:spacing w:after="78" w:line="220" w:lineRule="exact"/>
        <w:rPr>
          <w:lang w:val="ru-RU"/>
        </w:rPr>
      </w:pPr>
    </w:p>
    <w:p w:rsidR="00620A17" w:rsidRPr="00AD50AA" w:rsidRDefault="0095794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выразительные средства фонетики.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620A17" w:rsidRPr="00AD50AA" w:rsidRDefault="00957942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AD50AA">
        <w:rPr>
          <w:lang w:val="ru-RU"/>
        </w:rPr>
        <w:br/>
      </w:r>
      <w:proofErr w:type="spellStart"/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spellEnd"/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20A17" w:rsidRPr="00AD50AA" w:rsidRDefault="00957942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Лек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сикология </w:t>
      </w:r>
      <w:r w:rsidRPr="00AD50AA">
        <w:rPr>
          <w:lang w:val="ru-RU"/>
        </w:rPr>
        <w:br/>
      </w:r>
      <w:proofErr w:type="spellStart"/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620A17" w:rsidRPr="00AD50AA" w:rsidRDefault="0095794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Слов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Лексический анализ слов (в рамках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20A17" w:rsidRPr="00AD50AA" w:rsidRDefault="00957942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proofErr w:type="spellStart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AD50AA">
        <w:rPr>
          <w:lang w:val="ru-RU"/>
        </w:rPr>
        <w:br/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вистики.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суффиксами оценки в собственной речи.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проверяемыми, непроверяемыми, ​непроизносимыми согласными (в рамках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20A17" w:rsidRPr="00AD50AA" w:rsidRDefault="0095794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корне слова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20A17" w:rsidRPr="00AD50AA" w:rsidRDefault="0095794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20A17" w:rsidRPr="00AD50AA" w:rsidRDefault="00957942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чение слова.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Лексико-грамматические разряды имён существительных по значению, имена существ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ительные собственные и нарицательные; имена существительные одушевлённые и неодушевлённые. </w:t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620A17" w:rsidRPr="00AD50AA" w:rsidRDefault="00620A17">
      <w:pPr>
        <w:rPr>
          <w:lang w:val="ru-RU"/>
        </w:rPr>
        <w:sectPr w:rsidR="00620A17" w:rsidRPr="00AD50AA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620A17" w:rsidRPr="00AD50AA" w:rsidRDefault="00620A17">
      <w:pPr>
        <w:autoSpaceDE w:val="0"/>
        <w:autoSpaceDN w:val="0"/>
        <w:spacing w:after="78" w:line="220" w:lineRule="exact"/>
        <w:rPr>
          <w:lang w:val="ru-RU"/>
        </w:rPr>
      </w:pPr>
    </w:p>
    <w:p w:rsidR="00620A17" w:rsidRPr="00AD50AA" w:rsidRDefault="0095794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только единственного или только множественного числа. </w:t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ия, нормы словоизменения имён существительных.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620A17" w:rsidRPr="00AD50AA" w:rsidRDefault="00957942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proofErr w:type="gramStart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</w:t>
      </w:r>
      <w:proofErr w:type="gramEnd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аг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лагательного в речи.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ного).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620A17" w:rsidRPr="00AD50AA" w:rsidRDefault="00957942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 именами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прилагательными.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proofErr w:type="spellStart"/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spellEnd"/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вратные.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20A17" w:rsidRPr="00AD50AA" w:rsidRDefault="0095794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</w:t>
      </w:r>
      <w:proofErr w:type="gramEnd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ер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нственного числа после шипящих.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AD50AA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proofErr w:type="gram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</w:t>
      </w:r>
      <w:proofErr w:type="gramEnd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620A17" w:rsidRPr="00AD50AA" w:rsidRDefault="00957942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вам</w:t>
      </w:r>
    </w:p>
    <w:p w:rsidR="00620A17" w:rsidRPr="00AD50AA" w:rsidRDefault="00620A17">
      <w:pPr>
        <w:rPr>
          <w:lang w:val="ru-RU"/>
        </w:rPr>
        <w:sectPr w:rsidR="00620A17" w:rsidRPr="00AD50AA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620A17" w:rsidRPr="00AD50AA" w:rsidRDefault="00620A17">
      <w:pPr>
        <w:autoSpaceDE w:val="0"/>
        <w:autoSpaceDN w:val="0"/>
        <w:spacing w:after="66" w:line="220" w:lineRule="exact"/>
        <w:rPr>
          <w:lang w:val="ru-RU"/>
        </w:rPr>
      </w:pPr>
    </w:p>
    <w:p w:rsidR="00620A17" w:rsidRPr="00AD50AA" w:rsidRDefault="00957942">
      <w:pPr>
        <w:autoSpaceDE w:val="0"/>
        <w:autoSpaceDN w:val="0"/>
        <w:spacing w:after="0" w:line="230" w:lineRule="auto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и его признаки. Виды предложений по цели высказывания и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эмоциональной окраске.</w:t>
      </w:r>
    </w:p>
    <w:p w:rsidR="00620A17" w:rsidRPr="00AD50AA" w:rsidRDefault="00957942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20A17" w:rsidRPr="00AD50AA" w:rsidRDefault="0095794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620A17" w:rsidRPr="00AD50AA" w:rsidRDefault="0095794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. Второстепенные члены предложения: определение, дополнение, обстоятельство. Определение и типичные средства его выражения.</w:t>
      </w:r>
    </w:p>
    <w:p w:rsidR="00620A17" w:rsidRPr="00AD50AA" w:rsidRDefault="00957942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Дополнение (прямое и косвенное) и типичные средства его выражения.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Обстоятельство, типичные средства его выражения, виды обстоятельс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тв по значению (времени, места, образа действия, цели, причины, меры и степени, условия, уступки).</w:t>
      </w:r>
      <w:proofErr w:type="gramEnd"/>
    </w:p>
    <w:p w:rsidR="00620A17" w:rsidRPr="00AD50AA" w:rsidRDefault="0095794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однород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ными членами (без союзов, с одиночным союзом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620A17" w:rsidRPr="00AD50AA" w:rsidRDefault="00957942">
      <w:pPr>
        <w:autoSpaceDE w:val="0"/>
        <w:autoSpaceDN w:val="0"/>
        <w:spacing w:before="70" w:after="0" w:line="230" w:lineRule="auto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620A17" w:rsidRPr="00AD50AA" w:rsidRDefault="00957942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обращением, особенности интонации. Обращение и средства его выражения.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простого и простого осложнённого предложений.</w:t>
      </w:r>
    </w:p>
    <w:p w:rsidR="00620A17" w:rsidRPr="00AD50AA" w:rsidRDefault="00957942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620A17" w:rsidRPr="00AD50AA" w:rsidRDefault="00957942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20A17" w:rsidRPr="00AD50AA" w:rsidRDefault="0095794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620A17" w:rsidRPr="00AD50AA" w:rsidRDefault="0095794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620A17" w:rsidRPr="00AD50AA" w:rsidRDefault="0095794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а на письме.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620A17" w:rsidRPr="00AD50AA" w:rsidRDefault="00620A17">
      <w:pPr>
        <w:rPr>
          <w:lang w:val="ru-RU"/>
        </w:rPr>
        <w:sectPr w:rsidR="00620A17" w:rsidRPr="00AD50AA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620A17" w:rsidRPr="00AD50AA" w:rsidRDefault="00620A17">
      <w:pPr>
        <w:autoSpaceDE w:val="0"/>
        <w:autoSpaceDN w:val="0"/>
        <w:spacing w:after="78" w:line="220" w:lineRule="exact"/>
        <w:rPr>
          <w:lang w:val="ru-RU"/>
        </w:rPr>
      </w:pPr>
    </w:p>
    <w:p w:rsidR="00620A17" w:rsidRPr="00AD50AA" w:rsidRDefault="00957942">
      <w:pPr>
        <w:autoSpaceDE w:val="0"/>
        <w:autoSpaceDN w:val="0"/>
        <w:spacing w:after="0" w:line="230" w:lineRule="auto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20A17" w:rsidRPr="00AD50AA" w:rsidRDefault="00957942">
      <w:pPr>
        <w:autoSpaceDE w:val="0"/>
        <w:autoSpaceDN w:val="0"/>
        <w:spacing w:before="346" w:after="0" w:line="230" w:lineRule="auto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20A17" w:rsidRPr="00AD50AA" w:rsidRDefault="00957942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Примерной рабочей программы по русскому языку основного 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ознания,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proofErr w:type="gram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ведениях, написанных на русском языке; неприятие любых форм экстремизма, дискриминации;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об основных правах, свободах и обязанностях гражданина, социальных нормах и правилах меж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личностных отношений в поликультурном и многоконфессиональном обществе,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AD50AA">
        <w:rPr>
          <w:lang w:val="ru-RU"/>
        </w:rPr>
        <w:tab/>
      </w:r>
      <w:proofErr w:type="gram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вственного воспитания: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ом осознания последствий поступков; активное неприятие асоциальных поступков; свобода и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AD50AA">
        <w:rPr>
          <w:lang w:val="ru-RU"/>
        </w:rPr>
        <w:tab/>
      </w:r>
      <w:proofErr w:type="gram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620A17" w:rsidRPr="00AD50AA" w:rsidRDefault="00620A17">
      <w:pPr>
        <w:rPr>
          <w:lang w:val="ru-RU"/>
        </w:rPr>
        <w:sectPr w:rsidR="00620A17" w:rsidRPr="00AD50A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20A17" w:rsidRPr="00AD50AA" w:rsidRDefault="00620A17">
      <w:pPr>
        <w:autoSpaceDE w:val="0"/>
        <w:autoSpaceDN w:val="0"/>
        <w:spacing w:after="66" w:line="220" w:lineRule="exact"/>
        <w:rPr>
          <w:lang w:val="ru-RU"/>
        </w:rPr>
      </w:pPr>
    </w:p>
    <w:p w:rsidR="00620A17" w:rsidRPr="00AD50AA" w:rsidRDefault="00957942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культуры здоровья и эмоционального благополучия: </w:t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собст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венный опыт и выстраивая дальнейшие цели;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выполнять такого рода деятельнос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ть;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D50AA">
        <w:rPr>
          <w:lang w:val="ru-RU"/>
        </w:rPr>
        <w:tab/>
      </w:r>
      <w:proofErr w:type="gram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повышение ур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овня экологической культуры, осознание глобального характера экологических проблем и путей их решения;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эк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ологической направленности.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D50AA">
        <w:rPr>
          <w:lang w:val="ru-RU"/>
        </w:rPr>
        <w:tab/>
      </w:r>
      <w:proofErr w:type="gram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благо​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20A17" w:rsidRPr="00AD50AA" w:rsidRDefault="00957942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ых ролей, норм и правил</w:t>
      </w:r>
    </w:p>
    <w:p w:rsidR="00620A17" w:rsidRPr="00AD50AA" w:rsidRDefault="00620A17">
      <w:pPr>
        <w:rPr>
          <w:lang w:val="ru-RU"/>
        </w:rPr>
        <w:sectPr w:rsidR="00620A17" w:rsidRPr="00AD50AA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620A17" w:rsidRPr="00AD50AA" w:rsidRDefault="00620A17">
      <w:pPr>
        <w:autoSpaceDE w:val="0"/>
        <w:autoSpaceDN w:val="0"/>
        <w:spacing w:after="66" w:line="220" w:lineRule="exact"/>
        <w:rPr>
          <w:lang w:val="ru-RU"/>
        </w:rPr>
      </w:pPr>
    </w:p>
    <w:p w:rsidR="00620A17" w:rsidRPr="00AD50AA" w:rsidRDefault="00957942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циального взаимодействия с людьми из другой культурной среды;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способность осознавать стрессовую ситуацию, оценив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происходящие изменения и их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620A17" w:rsidRPr="00AD50AA" w:rsidRDefault="00957942">
      <w:pPr>
        <w:autoSpaceDE w:val="0"/>
        <w:autoSpaceDN w:val="0"/>
        <w:spacing w:before="262" w:after="0" w:line="230" w:lineRule="auto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димого анализа; классифицировать языковые единицы по существенному признаку;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 инфор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мации текста, необходимой для решения поставленной учебной задачи; </w:t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езы о взаимосвязях;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AD50AA">
        <w:rPr>
          <w:lang w:val="ru-RU"/>
        </w:rPr>
        <w:tab/>
      </w:r>
      <w:proofErr w:type="gram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довательские действия: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состоянием ситуации, и самостоятельно устанавливать искомое и д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анное;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20A17" w:rsidRPr="00AD50AA" w:rsidRDefault="00620A17">
      <w:pPr>
        <w:rPr>
          <w:lang w:val="ru-RU"/>
        </w:rPr>
        <w:sectPr w:rsidR="00620A17" w:rsidRPr="00AD50AA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620A17" w:rsidRPr="00AD50AA" w:rsidRDefault="00620A17">
      <w:pPr>
        <w:autoSpaceDE w:val="0"/>
        <w:autoSpaceDN w:val="0"/>
        <w:spacing w:after="90" w:line="220" w:lineRule="exact"/>
        <w:rPr>
          <w:lang w:val="ru-RU"/>
        </w:rPr>
      </w:pPr>
    </w:p>
    <w:p w:rsidR="00620A17" w:rsidRPr="00AD50AA" w:rsidRDefault="00957942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AD50AA">
        <w:rPr>
          <w:lang w:val="ru-RU"/>
        </w:rPr>
        <w:tab/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верности полученных выводов и обобщений; </w:t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ией: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текста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х, </w:t>
      </w:r>
      <w:proofErr w:type="spellStart"/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использовать смысловое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 для извлечения, обобщения и систематизации информации из одного или нескольких источников с учётом поставленных целей;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оценив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надёжность информации по критериям,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общения, понимать значение с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оциальных знаков;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 ходе диал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иций;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цели презентации и особенностей аудитории и в соответствии с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ним составлять устные и письменные тексты с использованием иллюстративного материала.</w:t>
      </w:r>
    </w:p>
    <w:p w:rsidR="00620A17" w:rsidRPr="00AD50AA" w:rsidRDefault="00957942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620A17" w:rsidRPr="00AD50AA" w:rsidRDefault="00620A17">
      <w:pPr>
        <w:rPr>
          <w:lang w:val="ru-RU"/>
        </w:rPr>
        <w:sectPr w:rsidR="00620A17" w:rsidRPr="00AD50AA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620A17" w:rsidRPr="00AD50AA" w:rsidRDefault="00620A17">
      <w:pPr>
        <w:autoSpaceDE w:val="0"/>
        <w:autoSpaceDN w:val="0"/>
        <w:spacing w:after="66" w:line="220" w:lineRule="exact"/>
        <w:rPr>
          <w:lang w:val="ru-RU"/>
        </w:rPr>
      </w:pPr>
    </w:p>
    <w:p w:rsidR="00620A17" w:rsidRPr="00AD50AA" w:rsidRDefault="00957942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​ной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оручения, подчиняться;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мен мнениями, «мозговой штурм» и иные); </w:t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оценивать качество своего вклада в общий продукт по критериям,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шения группой);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дав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адекватную оценку учебной ситуации и предлагать план её изменения;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) результат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а </w:t>
      </w:r>
      <w:proofErr w:type="spellStart"/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моциональный интеллект: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ых эмоций.</w:t>
      </w:r>
    </w:p>
    <w:p w:rsidR="00620A17" w:rsidRPr="00AD50AA" w:rsidRDefault="00957942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620A17" w:rsidRPr="00AD50AA" w:rsidRDefault="00957942">
      <w:pPr>
        <w:autoSpaceDE w:val="0"/>
        <w:autoSpaceDN w:val="0"/>
        <w:spacing w:before="262" w:after="0" w:line="230" w:lineRule="auto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РЕЗУЛЬТАТЫ</w:t>
      </w:r>
    </w:p>
    <w:p w:rsidR="00620A17" w:rsidRPr="00AD50AA" w:rsidRDefault="00620A17">
      <w:pPr>
        <w:rPr>
          <w:lang w:val="ru-RU"/>
        </w:rPr>
        <w:sectPr w:rsidR="00620A17" w:rsidRPr="00AD50AA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620A17" w:rsidRPr="00AD50AA" w:rsidRDefault="00620A17">
      <w:pPr>
        <w:autoSpaceDE w:val="0"/>
        <w:autoSpaceDN w:val="0"/>
        <w:spacing w:after="78" w:line="220" w:lineRule="exact"/>
        <w:rPr>
          <w:lang w:val="ru-RU"/>
        </w:rPr>
      </w:pPr>
    </w:p>
    <w:p w:rsidR="00620A17" w:rsidRPr="00AD50AA" w:rsidRDefault="00957942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сознавать богатство и выразительность русского языка, приводить примеры, свидетельствующие об этом.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и, основные единицы языка и речи (звук, морфема, слово, словосочетание, предложение).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тированных учебных задач и в повседневной жизни.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) и в диалоге/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нных текстов различных функционально-смысловых типов речи.</w:t>
      </w:r>
    </w:p>
    <w:p w:rsidR="00620A17" w:rsidRPr="00AD50AA" w:rsidRDefault="00957942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620A17" w:rsidRPr="00AD50AA" w:rsidRDefault="0095794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изложения — не менее 110 слов).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я создания выс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казывания в соответствии с целью, темой и коммуникативным замыслом.</w:t>
      </w:r>
    </w:p>
    <w:p w:rsidR="00620A17" w:rsidRPr="00AD50AA" w:rsidRDefault="00957942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пользоваться разными ви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дами лексических словарей; соблюдать в устной речи и на письме правила речевого этикета.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мик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ротем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620A17" w:rsidRPr="00AD50AA" w:rsidRDefault="0095794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 (повествование) в практике его создания.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D50AA">
        <w:rPr>
          <w:lang w:val="ru-RU"/>
        </w:rPr>
        <w:tab/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proofErr w:type="gramEnd"/>
    </w:p>
    <w:p w:rsidR="00620A17" w:rsidRPr="00AD50AA" w:rsidRDefault="00620A17">
      <w:pPr>
        <w:rPr>
          <w:lang w:val="ru-RU"/>
        </w:rPr>
        <w:sectPr w:rsidR="00620A17" w:rsidRPr="00AD50AA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620A17" w:rsidRPr="00AD50AA" w:rsidRDefault="00620A17">
      <w:pPr>
        <w:autoSpaceDE w:val="0"/>
        <w:autoSpaceDN w:val="0"/>
        <w:spacing w:after="78" w:line="220" w:lineRule="exact"/>
        <w:rPr>
          <w:lang w:val="ru-RU"/>
        </w:rPr>
      </w:pPr>
    </w:p>
    <w:p w:rsidR="00620A17" w:rsidRPr="00AD50AA" w:rsidRDefault="00957942">
      <w:pPr>
        <w:autoSpaceDE w:val="0"/>
        <w:autoSpaceDN w:val="0"/>
        <w:spacing w:after="0" w:line="230" w:lineRule="auto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620A17" w:rsidRPr="00AD50AA" w:rsidRDefault="0095794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резентации.</w:t>
      </w:r>
    </w:p>
    <w:p w:rsidR="00620A17" w:rsidRPr="00AD50AA" w:rsidRDefault="00957942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меть общее представление об особенностях разговорной речи, функциональных стилей, языка художественной литературы.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Фонетика. Графика. Орфоэпия</w:t>
      </w:r>
      <w:proofErr w:type="gramStart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арактеризовать звуки; понимать различие между звуком и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буквой, характеризовать систему звуков.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</w:t>
      </w:r>
      <w:proofErr w:type="gramStart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перировать понятием «орфограмма» и различать буквенные и небуквенны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е орфограммы при проведении орфографического анализа слова.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Лексикология</w:t>
      </w:r>
      <w:proofErr w:type="gramStart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бъяснять лексическое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лексический анализ слов (в рамках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паро​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20A17" w:rsidRPr="00AD50AA" w:rsidRDefault="00957942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. Орфография</w:t>
      </w:r>
      <w:proofErr w:type="gramStart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морфему как минимальную значимую единицу языка.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фикс, окончание), выделять основу слова.</w:t>
      </w:r>
    </w:p>
    <w:p w:rsidR="00620A17" w:rsidRPr="00AD50AA" w:rsidRDefault="00957942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равописания неизменяемых приставок и приставок на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-з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(-с); ы — и после приставок; корней с</w:t>
      </w:r>
    </w:p>
    <w:p w:rsidR="00620A17" w:rsidRPr="00AD50AA" w:rsidRDefault="00620A17">
      <w:pPr>
        <w:rPr>
          <w:lang w:val="ru-RU"/>
        </w:rPr>
        <w:sectPr w:rsidR="00620A17" w:rsidRPr="00AD50AA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620A17" w:rsidRPr="00AD50AA" w:rsidRDefault="00620A17">
      <w:pPr>
        <w:autoSpaceDE w:val="0"/>
        <w:autoSpaceDN w:val="0"/>
        <w:spacing w:after="66" w:line="220" w:lineRule="exact"/>
        <w:rPr>
          <w:lang w:val="ru-RU"/>
        </w:rPr>
      </w:pPr>
    </w:p>
    <w:p w:rsidR="00620A17" w:rsidRPr="00AD50AA" w:rsidRDefault="00957942">
      <w:pPr>
        <w:autoSpaceDE w:val="0"/>
        <w:autoSpaceDN w:val="0"/>
        <w:spacing w:after="0" w:line="271" w:lineRule="auto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безударными проверяемыми, непроверяемыми, чередующимися гласными (в рам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ках изученного); корней с проверяемыми, непроверяемыми, непроизносимыми согласными (в рамках изученного); ё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—о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слова;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Морфология. Культура речи. Орфография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имена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существительные, имена прилагательные, глаголы.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Имя существительное</w:t>
      </w:r>
      <w:proofErr w:type="gramStart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существительного; объяснять его р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оль в речи.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Соблюдать нор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20A17" w:rsidRPr="00AD50AA" w:rsidRDefault="00957942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ффиксах и окончаниях; суффиксов </w:t>
      </w:r>
      <w:proofErr w:type="gramStart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шипящих; слитное и раздельное написание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Имя прилагательное</w:t>
      </w:r>
      <w:proofErr w:type="gramStart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прилагательного; 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бъяснять его роль в речи; различать полную и краткую формы имён прилагательных.</w:t>
      </w:r>
    </w:p>
    <w:p w:rsidR="00620A17" w:rsidRPr="00AD50AA" w:rsidRDefault="0095794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ия (в рамках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изучен​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20A17" w:rsidRPr="00AD50AA" w:rsidRDefault="0095794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Глагол</w:t>
      </w:r>
      <w:proofErr w:type="gramStart"/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да, возвратные и невозвратные.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620A17" w:rsidRPr="00AD50AA" w:rsidRDefault="009579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Проводить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частичный морфологический анализ глаголов (в рамках 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20A17" w:rsidRPr="00AD50AA" w:rsidRDefault="00620A17">
      <w:pPr>
        <w:rPr>
          <w:lang w:val="ru-RU"/>
        </w:rPr>
        <w:sectPr w:rsidR="00620A17" w:rsidRPr="00AD50AA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620A17" w:rsidRPr="00AD50AA" w:rsidRDefault="00620A17">
      <w:pPr>
        <w:autoSpaceDE w:val="0"/>
        <w:autoSpaceDN w:val="0"/>
        <w:spacing w:after="78" w:line="220" w:lineRule="exact"/>
        <w:rPr>
          <w:lang w:val="ru-RU"/>
        </w:rPr>
      </w:pPr>
    </w:p>
    <w:p w:rsidR="00620A17" w:rsidRPr="00AD50AA" w:rsidRDefault="00957942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изученного).</w:t>
      </w:r>
    </w:p>
    <w:p w:rsidR="00620A17" w:rsidRPr="00AD50AA" w:rsidRDefault="0095794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620A17" w:rsidRPr="00AD50AA" w:rsidRDefault="00957942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Синтаксис. Культура речи. Пунктуация</w:t>
      </w: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50AA">
        <w:rPr>
          <w:lang w:val="ru-RU"/>
        </w:rPr>
        <w:br/>
      </w:r>
      <w:r w:rsidRPr="00AD50AA">
        <w:rPr>
          <w:lang w:val="ru-RU"/>
        </w:rPr>
        <w:tab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аспознавать единицы синтаксиса (словосочетание и предложение); про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и в речевой практике.</w:t>
      </w:r>
    </w:p>
    <w:p w:rsidR="00620A17" w:rsidRPr="00AD50AA" w:rsidRDefault="00957942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620A17" w:rsidRPr="00AD50AA" w:rsidRDefault="00957942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proofErr w:type="gramStart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пунктуационные нормы при постановк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нах; с обращением; в предложениях с прямой речью;</w:t>
      </w:r>
      <w:proofErr w:type="gramEnd"/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D5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620A17" w:rsidRPr="00AD50AA" w:rsidRDefault="00620A17">
      <w:pPr>
        <w:rPr>
          <w:lang w:val="ru-RU"/>
        </w:rPr>
        <w:sectPr w:rsidR="00620A17" w:rsidRPr="00AD50AA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20A17" w:rsidRPr="00AD50AA" w:rsidRDefault="00620A17">
      <w:pPr>
        <w:autoSpaceDE w:val="0"/>
        <w:autoSpaceDN w:val="0"/>
        <w:spacing w:after="64" w:line="220" w:lineRule="exact"/>
        <w:rPr>
          <w:lang w:val="ru-RU"/>
        </w:rPr>
      </w:pPr>
    </w:p>
    <w:p w:rsidR="00620A17" w:rsidRDefault="0095794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644"/>
        <w:gridCol w:w="1236"/>
        <w:gridCol w:w="1634"/>
      </w:tblGrid>
      <w:tr w:rsidR="00620A1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20A1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17" w:rsidRDefault="00620A1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17" w:rsidRDefault="00620A1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17" w:rsidRDefault="00620A1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17" w:rsidRDefault="00620A1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17" w:rsidRDefault="00620A1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17" w:rsidRDefault="00620A17"/>
        </w:tc>
      </w:tr>
      <w:tr w:rsidR="00620A1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620A17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05.09.2022 12.09.2022</w:t>
            </w:r>
          </w:p>
        </w:tc>
        <w:tc>
          <w:tcPr>
            <w:tcW w:w="56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Комплексное повторение.</w:t>
            </w:r>
          </w:p>
          <w:p w:rsidR="00620A17" w:rsidRPr="00AD50AA" w:rsidRDefault="00957942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 работа с дидактическим материалом, фронтальная, устная работа по учебнику.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620A1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620A17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620A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620A17"/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620A1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620A17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620A17"/>
        </w:tc>
      </w:tr>
      <w:tr w:rsidR="00620A17" w:rsidRPr="00AD50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620A1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  <w:p w:rsidR="00620A17" w:rsidRPr="00AD50AA" w:rsidRDefault="0095794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13.09.2022 15.09.2022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в синонимическом ряду и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антонимической паре, значения слова и фразеологизма, наблюдать за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образованием новых слов от иноязычных, использованием «старых» слов в новом значении</w:t>
            </w:r>
            <w:proofErr w:type="gram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D50AA">
              <w:rPr>
                <w:lang w:val="ru-RU"/>
              </w:rPr>
              <w:br/>
            </w:r>
            <w:proofErr w:type="spell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20A1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620A17"/>
        </w:tc>
      </w:tr>
      <w:tr w:rsidR="00620A1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620A1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16.09.2022 20.09.2022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</w:t>
            </w:r>
            <w:proofErr w:type="gram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20A17">
        <w:trPr>
          <w:trHeight w:hRule="exact" w:val="44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22.09.2022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24.09.2022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прослушанный текст, в том числе с изменением лица рассказчика.;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диалоге на лингвистические темы (в рамках изученного) и диалоге/</w:t>
            </w:r>
            <w:proofErr w:type="spell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полилоге</w:t>
            </w:r>
            <w:proofErr w:type="spell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основе жизненных наблюдений. 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приёмы ра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зличных видов </w:t>
            </w:r>
            <w:proofErr w:type="spell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чтения.;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 письменно формулировать тему и главную мысль прослушанного и прочитанного текста, вопросы по содержанию текста и отвечать на них. ; Анализировать содержание исходного текста</w:t>
            </w:r>
            <w:proofErr w:type="gram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подробно и сжато передавать его в п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исьменной форме</w:t>
            </w:r>
            <w:proofErr w:type="gram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AD50AA">
              <w:rPr>
                <w:lang w:val="ru-RU"/>
              </w:rPr>
              <w:br/>
            </w:r>
            <w:proofErr w:type="gram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исходного текста, подробно и сжато передавать его в письменной форме.;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прослушанный текст;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с изменением лица рассказчика. Участвовать в диалоге на </w:t>
            </w:r>
            <w:r w:rsidRPr="00AD50AA">
              <w:rPr>
                <w:lang w:val="ru-RU"/>
              </w:rPr>
              <w:br/>
            </w:r>
            <w:proofErr w:type="spell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лингвистич</w:t>
            </w:r>
            <w:proofErr w:type="gram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</w:t>
            </w:r>
            <w:proofErr w:type="spell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кие</w:t>
            </w:r>
            <w:proofErr w:type="spell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темы (в рамках изученного) и </w:t>
            </w:r>
            <w:proofErr w:type="spell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</w:t>
            </w:r>
            <w:proofErr w:type="spell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логе/</w:t>
            </w:r>
            <w:proofErr w:type="spell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полилоге</w:t>
            </w:r>
            <w:proofErr w:type="spell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основе жизнен- </w:t>
            </w:r>
            <w:proofErr w:type="spell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наблюдений. Использовать </w:t>
            </w:r>
            <w:proofErr w:type="spell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</w:t>
            </w:r>
            <w:proofErr w:type="gram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ё</w:t>
            </w:r>
            <w:proofErr w:type="spell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мы различных видов </w:t>
            </w:r>
            <w:proofErr w:type="spell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чтения. Устно и письменно формулировать тему и главную мысль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прослушанного и прочитанного текста;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 по содержан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ию текста и отвечать на них. Анализировать содержание исходного текста;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подробно и сжато передавать его в письменной форме. Писать сочинения различных видов с опорой на жизненный и читательский опыт;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сюжетную картину (в том числе сочинения-миниатюры)</w:t>
            </w:r>
            <w:proofErr w:type="gram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20A17">
        <w:trPr>
          <w:trHeight w:hRule="exact" w:val="32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620A17"/>
        </w:tc>
      </w:tr>
    </w:tbl>
    <w:p w:rsidR="00620A17" w:rsidRDefault="00620A17">
      <w:pPr>
        <w:autoSpaceDE w:val="0"/>
        <w:autoSpaceDN w:val="0"/>
        <w:spacing w:after="0" w:line="14" w:lineRule="exact"/>
      </w:pPr>
    </w:p>
    <w:p w:rsidR="00620A17" w:rsidRDefault="00620A17">
      <w:pPr>
        <w:sectPr w:rsidR="00620A17">
          <w:pgSz w:w="16840" w:h="11900"/>
          <w:pgMar w:top="282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20A17" w:rsidRDefault="00620A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644"/>
        <w:gridCol w:w="1236"/>
        <w:gridCol w:w="1634"/>
      </w:tblGrid>
      <w:tr w:rsidR="00620A1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620A1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 и его основные признаки.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26.09.2022 01.10.2022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основные признаки текста</w:t>
            </w:r>
            <w:proofErr w:type="gram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AD50AA">
              <w:rPr>
                <w:lang w:val="ru-RU"/>
              </w:rPr>
              <w:br/>
            </w:r>
            <w:proofErr w:type="gram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D50AA">
              <w:rPr>
                <w:lang w:val="ru-RU"/>
              </w:rPr>
              <w:br/>
            </w:r>
            <w:proofErr w:type="spell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620A17">
        <w:trPr>
          <w:trHeight w:hRule="exact" w:val="61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Функциональносмысловые</w:t>
            </w:r>
            <w:proofErr w:type="spell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типы речи. 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Повествование как тип речи. </w:t>
            </w:r>
          </w:p>
          <w:p w:rsidR="00620A17" w:rsidRDefault="00957942">
            <w:pPr>
              <w:autoSpaceDE w:val="0"/>
              <w:autoSpaceDN w:val="0"/>
              <w:spacing w:before="20" w:after="0" w:line="250" w:lineRule="auto"/>
              <w:ind w:left="72" w:right="144"/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Рассказ. Смысловой анализ текста. Информационная переработка текста.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Редактирование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03.10.2022 08.10.2022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слова,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однокоренные слова, синонимы, антонимы, личные местоимения, повтор слова); применять эти знания при создании собственного текста (устного и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письменного</w:t>
            </w:r>
            <w:proofErr w:type="gram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AD50AA">
              <w:rPr>
                <w:lang w:val="ru-RU"/>
              </w:rPr>
              <w:br/>
            </w:r>
            <w:proofErr w:type="gram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зрения его соответствия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основным признакам (наличие 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темы, главной мысли, грамматической связи предложений, цельности и относительной законченности); с точки зрения его принадлежности к </w:t>
            </w:r>
            <w:proofErr w:type="spell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функциональносмысловому</w:t>
            </w:r>
            <w:proofErr w:type="spell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типу речи</w:t>
            </w:r>
            <w:proofErr w:type="gram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AD50AA">
              <w:rPr>
                <w:lang w:val="ru-RU"/>
              </w:rPr>
              <w:br/>
            </w:r>
            <w:proofErr w:type="gram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взаимосвязь описанных в тексте событий, явлений, процессов.; Создавать т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функционально-смыслового типа речи (повествование) с опорой на жизненный и ч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итательский опыт; </w:t>
            </w:r>
            <w:proofErr w:type="gram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тексты с опорой на сюжетную картину.;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текст, корректировать восстановленный текст с опорой на образец.;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план текста (простой, сложный) и пересказывать его содержание по плану в устной и письмен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ной форме, в том числе с изменением лица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рассказчика.;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сообщение на заданную тему в виде презентации.;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 электронной презентации с учётом внеязыковых требований, предъявляемых к ней, и в</w:t>
            </w:r>
            <w:proofErr w:type="gramEnd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со спецификой употребления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языковых средств.;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информативности.;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оставлять исходный и отредактированный тексты.;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https://resh.edu.ru/</w:t>
            </w:r>
          </w:p>
        </w:tc>
      </w:tr>
      <w:tr w:rsidR="00620A1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620A17"/>
        </w:tc>
      </w:tr>
      <w:tr w:rsidR="00620A1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620A17">
        <w:trPr>
          <w:trHeight w:hRule="exact" w:val="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10.10.2022 11.10.2022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разновидностям языка: определять сферу использования и соотносить её с той или иной разновидностью языка.;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https://school.mos.ru/ https://school.mos.ru/</w:t>
            </w:r>
          </w:p>
        </w:tc>
      </w:tr>
      <w:tr w:rsidR="00620A1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620A17"/>
        </w:tc>
      </w:tr>
      <w:tr w:rsidR="00620A1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</w:tbl>
    <w:p w:rsidR="00620A17" w:rsidRDefault="00620A17">
      <w:pPr>
        <w:autoSpaceDE w:val="0"/>
        <w:autoSpaceDN w:val="0"/>
        <w:spacing w:after="0" w:line="14" w:lineRule="exact"/>
      </w:pPr>
    </w:p>
    <w:p w:rsidR="00620A17" w:rsidRDefault="00620A17">
      <w:pPr>
        <w:sectPr w:rsidR="00620A17">
          <w:pgSz w:w="16840" w:h="11900"/>
          <w:pgMar w:top="284" w:right="640" w:bottom="8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20A17" w:rsidRDefault="00620A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644"/>
        <w:gridCol w:w="1236"/>
        <w:gridCol w:w="1634"/>
      </w:tblGrid>
      <w:tr w:rsidR="00620A17">
        <w:trPr>
          <w:trHeight w:hRule="exact" w:val="5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13.10.2022 20.10.2022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звуки речи по заданным характеристикам.;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звуковой состав слова.;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звуки по заданным признакам.;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ударные и безударные гласные, звонкие и глухие, твёрдые и мягкие согласные.;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 помощью элементов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транскрипции особенности произношения и написания слов.;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звуковой и буквенный составы слова.;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Членить слова на слоги и правильно переносить слова со строки на строку.; Определять место ударного слога, наблюдать за перемещением ударения при из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менении формы слова.;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использованием выразительных средств фонетики в поэтических произведениях.;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фонетический анализ слов.;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слова и их формы в соответствии с основными нормами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литературного произношения: нормами прои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зношения безударных гласных звуков; мягкого или твёрдого согласного перед [э] в иноязычных словах; сочетания согласных (чн, чт и др ); грамматических форм (прилагательных на -его, -ого, возвратных глаголов с -ся, -сь и др ).;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Употреблять в речи слова и их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формы в соответствии с нормами ударения (на отдельных примерах).;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в орфоэпическом словаре и использовать её.;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разные по цели и эмоциональной окраске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собственную и чужую ре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чь с точки зрения соблюдения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орфоэпических норм, норм ударения, интонационных норм.;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https://school.mos.ru/</w:t>
            </w:r>
          </w:p>
        </w:tc>
      </w:tr>
      <w:tr w:rsidR="00620A1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21.10.2022 22.10.2022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небуквенные 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орфограммы при проведении орфографического анализа слова.;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использовать необходиму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 информацию.;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20A17">
        <w:trPr>
          <w:trHeight w:hRule="exact" w:val="3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24.10.2022 22.11.2022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однокоренных слов; подбор синонимов и антонимов; определение значения слова по контексту, с помощью толкового словаря);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переносное значения слова.;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прямое и переносное значения слова по заданному признаку.; Распознавать синонимы, антонимы, омонимы.;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многозначные слова и омонимы.;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правильно употреблять слова-паронимы.;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тематические группы слов, родовые и ви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довые понятия.; Находить основания для тематической группировки слов.;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по тематическому признаку.;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лексический анализ слов.;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необходимую информацию в лексических словарях разных видов (толковые словари, словари сино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нимов, антонимов, омонимов, паронимов) и использовать её;;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620A17" w:rsidRDefault="00620A17">
      <w:pPr>
        <w:autoSpaceDE w:val="0"/>
        <w:autoSpaceDN w:val="0"/>
        <w:spacing w:after="0" w:line="14" w:lineRule="exact"/>
      </w:pPr>
    </w:p>
    <w:p w:rsidR="00620A17" w:rsidRDefault="00620A17">
      <w:pPr>
        <w:sectPr w:rsidR="00620A17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20A17" w:rsidRDefault="00620A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644"/>
        <w:gridCol w:w="1236"/>
        <w:gridCol w:w="1634"/>
      </w:tblGrid>
      <w:tr w:rsidR="00620A1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24.11.2022 09.12.2022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значимую единицу языка.;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морфемы в слове (корень, приставку, суффикс, окончание), выделять основу слова.;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чередование звуков в морфемах (в том числе чередование гласных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нулём звука).;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анализ слов.;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морфемике при выполнении языкового анализа различных видов и в практике правописания слов с изученными орфограммами.;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Уместно использовать слова с суффиксами оценки в собственной ре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20A17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620A17"/>
        </w:tc>
      </w:tr>
      <w:tr w:rsidR="00620A17" w:rsidRPr="00AD50A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620A17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10.12.2022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грамматического значения слова в 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отличие от лексического.;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Группировать слова разных частей речи по заданным призн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акам, находить основания для классификации.;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о части речи как лексико-грамматическом разряде слов, о грамматическом значении слова, о системе частей речи в русском языке для решения практико-ориентированных учебных задач.;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мена существительные, имена прилагательные, глаголы.;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существительных, частичный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морфологический анализ имён прилагательных, глаголов.;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знания по морфологии при выполнении языкового анализа различных видов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речевой практике.;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620A17">
        <w:trPr>
          <w:trHeight w:hRule="exact" w:val="3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12.12.2022 28.01.2023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имени существительного.;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имени существительного в речи.;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лексико- грамматические разряды имён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по значению, имена существительные собственные и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нарицательные; имена существительные одушевлённые и неодушевлённые.; Различ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ать типы склонения имён существительных.;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разносклоняемые и несклоняемые имена существительные.;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род, число, падеж, тип склонения имён существительных.;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имена существительные по заданным морфологическим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водить морфологический анализ имён существительных.;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Употреблять имена существительные в соответствии с нормами словоизменения, произношения, постановки в них ударения (в рамках изученного), употребления несклоняемых имён существительных, согласования при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лагательного с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 общего рода.;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имён существительных с изученными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орфограммами.;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</w:tbl>
    <w:p w:rsidR="00620A17" w:rsidRDefault="00620A17">
      <w:pPr>
        <w:autoSpaceDE w:val="0"/>
        <w:autoSpaceDN w:val="0"/>
        <w:spacing w:after="0" w:line="14" w:lineRule="exact"/>
      </w:pPr>
    </w:p>
    <w:p w:rsidR="00620A17" w:rsidRDefault="00620A17">
      <w:pPr>
        <w:sectPr w:rsidR="00620A17">
          <w:pgSz w:w="16840" w:h="11900"/>
          <w:pgMar w:top="284" w:right="640" w:bottom="9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20A17" w:rsidRDefault="00620A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644"/>
        <w:gridCol w:w="1236"/>
        <w:gridCol w:w="1634"/>
      </w:tblGrid>
      <w:tr w:rsidR="00620A17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30.01.2023 18.02.2023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 синтаксические функции имени прилагательного.;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правописания безударных окончаний имён прилагательных.; Различать полную и краткую формы имён прилага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тельных.;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кратких форм имён прилагательных с основой на шипящий.;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особенности использования имён прилагательных в изучаемых текстах.;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частичный морфологический анализ имён прилагательных (в рамках и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зученного).;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словоизменения имён прилагательных, нормы согласования имён прилагательных с существительными общего рода, неизменяемыми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именами существительными; нормы произношения, постановки ударения (в рамках изученного).;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нор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 правописания о — е после шипящих и ц в суффиксах и окончаниях имён прилагательных; правописания не с именами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прилагательными.;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https://resh.edu.ru/</w:t>
            </w:r>
          </w:p>
        </w:tc>
      </w:tr>
      <w:tr w:rsidR="00620A17">
        <w:trPr>
          <w:trHeight w:hRule="exact" w:val="49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20.02.2023 14.04.2023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синтаксические функции глагола 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предложении, а также в речи.;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глаголы совершенного и несовершенного вида, возвратные 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невозвратные.;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-тся и -ться в глаголах; суффиксов -ова- — -ева-, -ыва- — -ива-.;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инфинитив и личные формы глагола, приводить соответствующие примеры.;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грамматические свойства инфинитива (неопределё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нной формы) глагола.;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как показателя грамматической формы инфинитива.;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основу инфинитива.;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настоящего (будущего простого) времени глагола.;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спряжение глагола, уметь спрягать глагол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глаголы по типу спряжения.;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личных окончаний глагола.;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после шипящих как показателя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грамматической формы глагола 2-го лица единственного числа; гласной перед суффиксом -л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в формах прошедшего времени; слитного и раздельного написания не с глаголами.;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частичный морфологический анализ глаголов (в рамках изученного).; Соблюдать нормы словоизменения глаголов, постановки ударения в глагольных формах (в рамках изученн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ого).;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20A1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620A17"/>
        </w:tc>
      </w:tr>
      <w:tr w:rsidR="00620A17" w:rsidRPr="00AD50A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</w:tbl>
    <w:p w:rsidR="00620A17" w:rsidRPr="00AD50AA" w:rsidRDefault="00620A17">
      <w:pPr>
        <w:autoSpaceDE w:val="0"/>
        <w:autoSpaceDN w:val="0"/>
        <w:spacing w:after="0" w:line="14" w:lineRule="exact"/>
        <w:rPr>
          <w:lang w:val="ru-RU"/>
        </w:rPr>
      </w:pPr>
    </w:p>
    <w:p w:rsidR="00620A17" w:rsidRPr="00AD50AA" w:rsidRDefault="00620A17">
      <w:pPr>
        <w:rPr>
          <w:lang w:val="ru-RU"/>
        </w:rPr>
        <w:sectPr w:rsidR="00620A17" w:rsidRPr="00AD50AA">
          <w:pgSz w:w="16840" w:h="11900"/>
          <w:pgMar w:top="284" w:right="640" w:bottom="9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20A17" w:rsidRPr="00AD50AA" w:rsidRDefault="00620A1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644"/>
        <w:gridCol w:w="1236"/>
        <w:gridCol w:w="1634"/>
      </w:tblGrid>
      <w:tr w:rsidR="00620A1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620A17" w:rsidRDefault="0095794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15.04.2022 16.04.2022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(словосочетание и предложение).;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функции знаков препинания.;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словосочетания из предложения, распознавать слов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осочетания по морфологическим свойствам главного слова (именные, глагольные, наречные).; Определять средства связи слов в словосочетании.;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нарушения норм сочетания слов в составе словосочетания.;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словосочетаний 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 рамках изученного).;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620A17">
        <w:trPr>
          <w:trHeight w:hRule="exact" w:val="45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18.04.2022 23.04.2022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(повествовательные,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Употреблять пове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ствовательные, побудительные, вопросительные,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восклицательные предложения в речевой практике, корректируя интонацию в соответствии с коммуникативной целью высказывания.;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главные (грамматическую основу) и второстепенные члены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ределять и характеризовать морфологические средства выражения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 падежа с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постановки тире между подлежащим 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сказуемым.;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распространённые и нераспространённые предложения, находить основания для сравнения и сравнивать их.;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второстепенных членов предложения и морфологические средства их выражения (в рамках изученного).;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таксический анализ простых двусоставных предложений.;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620A17">
        <w:trPr>
          <w:trHeight w:hRule="exact" w:val="36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25.04.2022 03.05.2022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предложения и предложения, 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осложнённые однородными членами или обращением.;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предложении однородные члены и обобщающие слова при них.; Правильно интонировать эти предложения.;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однородных членов предложения в речи.;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Точно использовать слова, обознача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ющие родовые и видовые понятия, в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конструкциях с обобщающим словом при однородных членах.;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составлять схемы однородных членов в предложениях (по образцу).;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пунктуационные нормы постановки знаков препинания в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предложениях с одно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родными членами и обобщающим словом при них (в рамках изученного).;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предложении обращение.;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отсутствие грамматической связи обращения с предложением (обращение не является членом предложения).;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Правильно интонировать предлож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ения с обращением.;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обращения.;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простых осложнённых предложений.;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620A17" w:rsidRDefault="00620A17">
      <w:pPr>
        <w:autoSpaceDE w:val="0"/>
        <w:autoSpaceDN w:val="0"/>
        <w:spacing w:after="0" w:line="14" w:lineRule="exact"/>
      </w:pPr>
    </w:p>
    <w:p w:rsidR="00620A17" w:rsidRDefault="00620A17">
      <w:pPr>
        <w:sectPr w:rsidR="00620A17">
          <w:pgSz w:w="16840" w:h="11900"/>
          <w:pgMar w:top="284" w:right="640" w:bottom="7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20A17" w:rsidRDefault="00620A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644"/>
        <w:gridCol w:w="1236"/>
        <w:gridCol w:w="1634"/>
      </w:tblGrid>
      <w:tr w:rsidR="00620A17">
        <w:trPr>
          <w:trHeight w:hRule="exact" w:val="25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05.05.2022 10.05.2022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простые и сложные предложения с точки зрения количества г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рамматических основ.;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 по самостоятельно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сформулированному основанию.;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пунктуационного оформления сложных предложений, состоящих из частей, связанных бессою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зной связью и союзами и, но, а, однако, зато, да.;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620A1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45" w:lineRule="auto"/>
              <w:ind w:left="72" w:right="172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12.05.2022 14.05.2022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сравнивать их с точки зрения 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позиции слов автора в предложении и пунктуационного оформления этих предложений.;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предложений с прямой речью.;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37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 ру</w:t>
            </w:r>
          </w:p>
        </w:tc>
      </w:tr>
      <w:tr w:rsidR="00620A17" w:rsidRPr="00AD50AA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16.05.2022 17.05.2022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пунктуационного оформления.;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ормлении диалога.;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оформления диалога на письме.;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37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ЯКласс</w:t>
            </w:r>
          </w:p>
        </w:tc>
      </w:tr>
      <w:tr w:rsidR="00620A1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620A17"/>
        </w:tc>
      </w:tr>
      <w:tr w:rsidR="00620A1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620A1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19.05.2022 24.05.2022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Комплексное повторение.</w:t>
            </w:r>
          </w:p>
          <w:p w:rsidR="00620A17" w:rsidRPr="00AD50AA" w:rsidRDefault="00957942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 работа с дидактическим материалом, фронтальная, устная работа по учебнику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20A1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620A17"/>
        </w:tc>
      </w:tr>
      <w:tr w:rsidR="00620A1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ИТОГОВЫЙ КОНТРОЛЬ</w:t>
            </w:r>
          </w:p>
        </w:tc>
      </w:tr>
    </w:tbl>
    <w:p w:rsidR="00620A17" w:rsidRDefault="00620A17">
      <w:pPr>
        <w:autoSpaceDE w:val="0"/>
        <w:autoSpaceDN w:val="0"/>
        <w:spacing w:after="0" w:line="14" w:lineRule="exact"/>
      </w:pPr>
    </w:p>
    <w:p w:rsidR="00620A17" w:rsidRDefault="00620A17">
      <w:pPr>
        <w:sectPr w:rsidR="00620A1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20A17" w:rsidRDefault="00620A1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644"/>
        <w:gridCol w:w="1236"/>
        <w:gridCol w:w="1634"/>
      </w:tblGrid>
      <w:tr w:rsidR="00620A17" w:rsidRPr="00AD50AA">
        <w:trPr>
          <w:trHeight w:hRule="exact" w:val="78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служит эффективным средством формирования личности. Оно 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возбуждает эмоции, умственную самостоятельность, приучает детей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осмысливать, оценивать и систематизировать виденное, пережитое и усвоенное, развивает наблюдательность, учит находить причинно-следственные связи, сопоставлять и сравнивать, делать выводы. Он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дисциплинирует мысль, рождает веру в себя, в свои силы и возможности.</w:t>
            </w:r>
          </w:p>
          <w:p w:rsidR="00620A17" w:rsidRPr="00AD50AA" w:rsidRDefault="00957942">
            <w:pPr>
              <w:autoSpaceDE w:val="0"/>
              <w:autoSpaceDN w:val="0"/>
              <w:spacing w:before="212" w:after="0" w:line="254" w:lineRule="auto"/>
              <w:ind w:left="72" w:right="144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- творческая работа; оно требует наивысшей самостоятельности, активности, увлеченности, внесения чего-то своего, личного в текст. Подготовка материала, его систематизация, об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думывание композиции и плана сочинения, установление логических связей, выбор слов, фразеологизмов, словосочетаний, построение предложений и связей между ними, проверка орфографии - весь этот комплекс сложных действий требует от ученика не только высокого 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напряжения всех его умственных сил, но и умения управлять своей интеллектуальной деятельностью.</w:t>
            </w:r>
          </w:p>
          <w:p w:rsidR="00620A17" w:rsidRPr="00AD50AA" w:rsidRDefault="00957942">
            <w:pPr>
              <w:autoSpaceDE w:val="0"/>
              <w:autoSpaceDN w:val="0"/>
              <w:spacing w:before="210" w:after="0" w:line="252" w:lineRule="auto"/>
              <w:ind w:left="72" w:right="144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сочинение для ученика обретают смысл все изучаемые правила грамматики, требования орфоэпии и культуры речи. Только в сочинении письмо, причем письмо грамотное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осознается не как учебное выражение, а как средство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правильного оформления собственных мыслей, выраженных в письменной форме.В процессе обучения сочинениям на практике реализуются общие умения в связной речи:</w:t>
            </w:r>
          </w:p>
          <w:p w:rsidR="00620A17" w:rsidRPr="00AD50AA" w:rsidRDefault="00957942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умения, связанные с темой сочинения, с её по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ниманием, определением границ, раскрытием темы;</w:t>
            </w:r>
          </w:p>
          <w:p w:rsidR="00620A17" w:rsidRPr="00AD50AA" w:rsidRDefault="00957942">
            <w:pPr>
              <w:autoSpaceDE w:val="0"/>
              <w:autoSpaceDN w:val="0"/>
              <w:spacing w:before="212" w:after="0" w:line="245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умение подчинить свое сочинение определенному замыслу, выразить в нем свою мысль, свою позицию, свои эмоции, отношение к лицам, их поступкам;</w:t>
            </w:r>
          </w:p>
          <w:p w:rsidR="00620A17" w:rsidRPr="00AD50AA" w:rsidRDefault="00957942">
            <w:pPr>
              <w:autoSpaceDE w:val="0"/>
              <w:autoSpaceDN w:val="0"/>
              <w:spacing w:before="212" w:after="0" w:line="245" w:lineRule="auto"/>
              <w:ind w:left="72" w:right="864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умения собирать, накапливать материал, отбирать важное, главное и 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второстепенное в соответствии с темой и замыслом;</w:t>
            </w:r>
          </w:p>
          <w:p w:rsidR="00620A17" w:rsidRPr="00AD50AA" w:rsidRDefault="00957942">
            <w:pPr>
              <w:autoSpaceDE w:val="0"/>
              <w:autoSpaceDN w:val="0"/>
              <w:spacing w:before="210" w:after="0" w:line="245" w:lineRule="auto"/>
              <w:ind w:left="72" w:right="144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умение систематизировать материал, располагать его, обдумывать и составлять план, работать над композицией - началом, завершением;</w:t>
            </w:r>
          </w:p>
          <w:p w:rsidR="00620A17" w:rsidRPr="00AD50AA" w:rsidRDefault="00957942">
            <w:pPr>
              <w:autoSpaceDE w:val="0"/>
              <w:autoSpaceDN w:val="0"/>
              <w:spacing w:before="210" w:after="0" w:line="245" w:lineRule="auto"/>
              <w:ind w:left="72" w:right="576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умения в области языковой подготовки текста: подготавливать словарь в соо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тветствии с темой, выбирать слова, сочетанию, фразеологию, образы;</w:t>
            </w:r>
          </w:p>
          <w:p w:rsidR="00620A17" w:rsidRPr="00AD50AA" w:rsidRDefault="00957942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умение совершенствовать написанное, редактировать, проверять орфографию, пунктуацию.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620A17">
            <w:pPr>
              <w:rPr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620A17">
            <w:pPr>
              <w:rPr>
                <w:lang w:val="ru-RU"/>
              </w:rPr>
            </w:pPr>
          </w:p>
        </w:tc>
      </w:tr>
    </w:tbl>
    <w:p w:rsidR="00620A17" w:rsidRPr="00AD50AA" w:rsidRDefault="00620A17">
      <w:pPr>
        <w:autoSpaceDE w:val="0"/>
        <w:autoSpaceDN w:val="0"/>
        <w:spacing w:after="0" w:line="14" w:lineRule="exact"/>
        <w:rPr>
          <w:lang w:val="ru-RU"/>
        </w:rPr>
      </w:pPr>
    </w:p>
    <w:p w:rsidR="00620A17" w:rsidRPr="00AD50AA" w:rsidRDefault="00620A17">
      <w:pPr>
        <w:rPr>
          <w:lang w:val="ru-RU"/>
        </w:rPr>
        <w:sectPr w:rsidR="00620A17" w:rsidRPr="00AD50A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20A17" w:rsidRPr="00AD50AA" w:rsidRDefault="00620A1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644"/>
        <w:gridCol w:w="1236"/>
        <w:gridCol w:w="1634"/>
      </w:tblGrid>
      <w:tr w:rsidR="00620A17">
        <w:trPr>
          <w:trHeight w:hRule="exact" w:val="45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Изложение — традиционная форма обучения основам развития связной речи. В 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основе изложения лежит метод близкого к оригиналу пересказа авторского текста, передача его по памяти.</w:t>
            </w:r>
          </w:p>
          <w:p w:rsidR="00620A17" w:rsidRPr="00AD50AA" w:rsidRDefault="00957942">
            <w:pPr>
              <w:autoSpaceDE w:val="0"/>
              <w:autoSpaceDN w:val="0"/>
              <w:spacing w:before="212" w:after="0" w:line="254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.По своим учебным возможностям с изложением не сопоставима ни одна другая форма работы по развитию речи. Изложение формирует умения в разных видах речево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 деятельности: аудировании — восприятии текста на слух, зрительном восприятии (самостоятельное чтение), говорении — умении пересказывать текст устно или письменно. Изложение формирует коммуникативные умения (анализ исходного текста, определение его темы, 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идеи, композиционных и языковых особенностей), умения и навыки связной речи (умение раскрывать тему, </w:t>
            </w:r>
            <w:r w:rsidRPr="00AD50AA">
              <w:rPr>
                <w:lang w:val="ru-RU"/>
              </w:rPr>
              <w:br/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основную мысль высказывания, умение собирать и систематизировать рабочие материалы к высказыванию, умение планировать и создавать самостоятельное высказыв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ание с учетом его задачи, темы, идеи, умение строить монологическое высказывание разных функциональных типов — описание, повествование, рассуждение). Изложение обогащает словарный запас учеников, совершенствует навыки правописания, обогащает учеников эмоци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онально, интеллектуально, нравственно. А корме того, активная работа над изложением позволяет достигать цели, прописанные в государственном образовательном стандарте по русскому языку для общеобразовательных школ.</w:t>
            </w:r>
          </w:p>
          <w:p w:rsidR="00620A17" w:rsidRDefault="00957942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620A17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620A17"/>
        </w:tc>
      </w:tr>
      <w:tr w:rsidR="00620A17" w:rsidRPr="00AD50AA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Контрольные и проверочные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10.09.2021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работы проводятся с целью определения конечного результата в обучении по данной теме или разделу, контролировать знания одного и того же материала неоднократно. Целесообразно проводить контрольные работы различного вида.</w:t>
            </w:r>
          </w:p>
          <w:p w:rsidR="00620A17" w:rsidRPr="00AD50AA" w:rsidRDefault="00957942">
            <w:pPr>
              <w:autoSpaceDE w:val="0"/>
              <w:autoSpaceDN w:val="0"/>
              <w:spacing w:before="212" w:after="0" w:line="245" w:lineRule="auto"/>
              <w:ind w:left="72" w:right="288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помощью промежуточной контрольной работы учитель проверяет усвоение учащимися материала в период изучения темы.</w:t>
            </w:r>
          </w:p>
          <w:p w:rsidR="00620A17" w:rsidRPr="00AD50AA" w:rsidRDefault="00957942">
            <w:pPr>
              <w:autoSpaceDE w:val="0"/>
              <w:autoSpaceDN w:val="0"/>
              <w:spacing w:before="210" w:after="0" w:line="245" w:lineRule="auto"/>
              <w:ind w:left="72" w:right="288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Итоговая контрольная работа проводится с целью проверки знаний и умений учащихся по отдельной теме, курсу.</w:t>
            </w:r>
          </w:p>
          <w:p w:rsidR="00620A17" w:rsidRPr="00AD50AA" w:rsidRDefault="00957942">
            <w:pPr>
              <w:autoSpaceDE w:val="0"/>
              <w:autoSpaceDN w:val="0"/>
              <w:spacing w:before="210" w:after="0" w:line="252" w:lineRule="auto"/>
              <w:ind w:left="72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Домашняя контрольная работа дается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1-2 раза в учебном году. Она призвана систематизировать знания, позволяет повторить и закрепить материал. При ее выполнении учащиеся не ограничены временем, могут использовать любые учебные пособия, проконсультироваться у учителя, родителей, однокласснико</w:t>
            </w: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Каждому ученику дается свой вариант работы, в который включаются творческие задания для формирования разносторонней развитой личности.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620A17">
            <w:pPr>
              <w:rPr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620A17">
            <w:pPr>
              <w:rPr>
                <w:lang w:val="ru-RU"/>
              </w:rPr>
            </w:pPr>
          </w:p>
        </w:tc>
      </w:tr>
      <w:tr w:rsidR="00620A1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620A17"/>
        </w:tc>
      </w:tr>
      <w:tr w:rsidR="00620A17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Pr="00AD50AA" w:rsidRDefault="0095794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D5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957942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0A17" w:rsidRDefault="00620A17"/>
        </w:tc>
      </w:tr>
    </w:tbl>
    <w:p w:rsidR="00620A17" w:rsidRDefault="00620A17">
      <w:pPr>
        <w:autoSpaceDE w:val="0"/>
        <w:autoSpaceDN w:val="0"/>
        <w:spacing w:after="0" w:line="14" w:lineRule="exact"/>
      </w:pPr>
    </w:p>
    <w:p w:rsidR="00620A17" w:rsidRDefault="00620A17">
      <w:pPr>
        <w:sectPr w:rsidR="00620A17">
          <w:pgSz w:w="16840" w:h="11900"/>
          <w:pgMar w:top="284" w:right="640" w:bottom="12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20A17" w:rsidRDefault="00620A17">
      <w:pPr>
        <w:autoSpaceDE w:val="0"/>
        <w:autoSpaceDN w:val="0"/>
        <w:spacing w:after="78" w:line="220" w:lineRule="exact"/>
      </w:pPr>
    </w:p>
    <w:p w:rsidR="00620A17" w:rsidRDefault="009579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20A17" w:rsidRDefault="0095794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20A17" w:rsidRPr="00AD50AA" w:rsidRDefault="00957942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Лады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женская Т.А., Баранов М. Т., Тростенцова Л.А. и другие. Русский язык (в 2 частях), 5 класс/ Акционерное общество «Издательство «Просвещение»;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20A17" w:rsidRPr="00AD50AA" w:rsidRDefault="00957942">
      <w:pPr>
        <w:autoSpaceDE w:val="0"/>
        <w:autoSpaceDN w:val="0"/>
        <w:spacing w:before="262" w:after="0" w:line="230" w:lineRule="auto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20A17" w:rsidRPr="00AD50AA" w:rsidRDefault="00957942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 "Русский язык" для 5-9классов: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Учебники 5,6,7 классы (авторы:Ладыженская Т.А, Баранов М.Т, Тростенцова Л.А. и др.) 8,9, классы (авторы: Бархударов С.Г.,Крючков С.Е.,Максимов Л.Ю. и др.</w:t>
      </w:r>
    </w:p>
    <w:p w:rsidR="00620A17" w:rsidRPr="00AD50AA" w:rsidRDefault="00957942">
      <w:pPr>
        <w:autoSpaceDE w:val="0"/>
        <w:autoSpaceDN w:val="0"/>
        <w:spacing w:before="72" w:after="0" w:line="271" w:lineRule="auto"/>
        <w:ind w:right="1152"/>
        <w:rPr>
          <w:lang w:val="ru-RU"/>
        </w:rPr>
      </w:pP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Рабочие тетради.5,6,7,8,9,классы Автор Ефремова Е.А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 и поурочные разработки.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5класс(в электронном виде на сайте издательства) Автор: Бондаренко М.А</w:t>
      </w:r>
    </w:p>
    <w:p w:rsidR="00620A17" w:rsidRPr="00AD50AA" w:rsidRDefault="00957942">
      <w:pPr>
        <w:autoSpaceDE w:val="0"/>
        <w:autoSpaceDN w:val="0"/>
        <w:spacing w:before="262" w:after="0" w:line="230" w:lineRule="auto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20A17" w:rsidRPr="00AD50AA" w:rsidRDefault="00957942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20A17" w:rsidRPr="00AD50AA" w:rsidRDefault="00957942">
      <w:pPr>
        <w:autoSpaceDE w:val="0"/>
        <w:autoSpaceDN w:val="0"/>
        <w:spacing w:before="406" w:after="0" w:line="262" w:lineRule="auto"/>
        <w:ind w:right="87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ютуб.</w:t>
      </w:r>
    </w:p>
    <w:p w:rsidR="00620A17" w:rsidRPr="00AD50AA" w:rsidRDefault="00620A17">
      <w:pPr>
        <w:rPr>
          <w:lang w:val="ru-RU"/>
        </w:rPr>
        <w:sectPr w:rsidR="00620A17" w:rsidRPr="00AD50A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20A17" w:rsidRPr="00AD50AA" w:rsidRDefault="00620A17">
      <w:pPr>
        <w:autoSpaceDE w:val="0"/>
        <w:autoSpaceDN w:val="0"/>
        <w:spacing w:after="78" w:line="220" w:lineRule="exact"/>
        <w:rPr>
          <w:lang w:val="ru-RU"/>
        </w:rPr>
      </w:pPr>
    </w:p>
    <w:p w:rsidR="00620A17" w:rsidRPr="00AD50AA" w:rsidRDefault="00957942">
      <w:pPr>
        <w:autoSpaceDE w:val="0"/>
        <w:autoSpaceDN w:val="0"/>
        <w:spacing w:after="0" w:line="230" w:lineRule="auto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20A17" w:rsidRPr="00AD50AA" w:rsidRDefault="00957942">
      <w:pPr>
        <w:autoSpaceDE w:val="0"/>
        <w:autoSpaceDN w:val="0"/>
        <w:spacing w:before="346" w:after="0" w:line="302" w:lineRule="auto"/>
        <w:ind w:right="7056"/>
        <w:jc w:val="center"/>
        <w:rPr>
          <w:lang w:val="ru-RU"/>
        </w:rPr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</w:t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>ы. Словарь ...</w:t>
      </w:r>
    </w:p>
    <w:p w:rsidR="00620A17" w:rsidRDefault="00957942">
      <w:pPr>
        <w:autoSpaceDE w:val="0"/>
        <w:autoSpaceDN w:val="0"/>
        <w:spacing w:before="262" w:after="0" w:line="300" w:lineRule="auto"/>
        <w:ind w:right="720"/>
      </w:pPr>
      <w:r w:rsidRPr="00AD5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AD50AA">
        <w:rPr>
          <w:lang w:val="ru-RU"/>
        </w:rPr>
        <w:br/>
      </w:r>
      <w:r w:rsidRPr="00AD50A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доска. </w:t>
      </w:r>
      <w:r>
        <w:rPr>
          <w:rFonts w:ascii="Times New Roman" w:eastAsia="Times New Roman" w:hAnsi="Times New Roman"/>
          <w:color w:val="000000"/>
          <w:sz w:val="24"/>
        </w:rPr>
        <w:t>Мультимедийный проектор. ...</w:t>
      </w:r>
    </w:p>
    <w:p w:rsidR="00620A17" w:rsidRDefault="00620A17">
      <w:pPr>
        <w:sectPr w:rsidR="00620A1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7942" w:rsidRDefault="00957942"/>
    <w:sectPr w:rsidR="0095794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20A17"/>
    <w:rsid w:val="00957942"/>
    <w:rsid w:val="00AA1D8D"/>
    <w:rsid w:val="00AD50AA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BF2EFA-6D03-48AC-843F-42305FA1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10370</Words>
  <Characters>59110</Characters>
  <Application>Microsoft Office Word</Application>
  <DocSecurity>0</DocSecurity>
  <Lines>492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Школа</cp:lastModifiedBy>
  <cp:revision>2</cp:revision>
  <dcterms:created xsi:type="dcterms:W3CDTF">2022-07-04T18:12:00Z</dcterms:created>
  <dcterms:modified xsi:type="dcterms:W3CDTF">2022-07-04T18:12:00Z</dcterms:modified>
</cp:coreProperties>
</file>