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FD" w:rsidRDefault="00F24DFD" w:rsidP="00F24DFD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24DFD" w:rsidRDefault="00F24DFD" w:rsidP="00F24DFD">
      <w:pPr>
        <w:pBdr>
          <w:bottom w:val="single" w:sz="12" w:space="1" w:color="auto"/>
        </w:pBd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«СОШ им. Дж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Х.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Яндиева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с. Дачное»</w:t>
      </w:r>
    </w:p>
    <w:p w:rsidR="00F24DFD" w:rsidRDefault="00F24DFD" w:rsidP="00F24DFD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DFD" w:rsidRDefault="00F24DFD" w:rsidP="00F24DFD">
      <w:pPr>
        <w:tabs>
          <w:tab w:val="left" w:pos="270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DFD" w:rsidRDefault="00F24DFD" w:rsidP="00F24DFD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4DFD" w:rsidRDefault="00F24DFD" w:rsidP="00F24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7"/>
        <w:gridCol w:w="4647"/>
      </w:tblGrid>
      <w:tr w:rsidR="00F24DFD" w:rsidTr="00F24DFD">
        <w:trPr>
          <w:trHeight w:val="615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заседании методического совета </w:t>
            </w:r>
          </w:p>
          <w:p w:rsidR="00F24DFD" w:rsidRDefault="00F24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«   » 2021 г. Протокол № 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УТВЕРЖДАЮ </w:t>
            </w:r>
          </w:p>
          <w:p w:rsidR="00F24DFD" w:rsidRDefault="00F24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 МБОУ»СОШ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им.Дж.Х.Яндиева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F24DFD" w:rsidRDefault="00F24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____________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Албакова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F24DFD" w:rsidRDefault="00F24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    » 2021 г. </w:t>
            </w:r>
          </w:p>
        </w:tc>
      </w:tr>
    </w:tbl>
    <w:p w:rsidR="00F24DFD" w:rsidRDefault="00F24DFD" w:rsidP="00F24DF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24DFD" w:rsidRDefault="00F24DFD" w:rsidP="00F24DF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DFD" w:rsidRDefault="00F24DFD" w:rsidP="00F24DFD">
      <w:pPr>
        <w:jc w:val="center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F24DFD" w:rsidRPr="00F24DFD" w:rsidRDefault="00F24DFD" w:rsidP="00F24DFD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F24DFD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План внеурочной деятельности</w:t>
      </w:r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1-4 классов на 2021-2022уч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.г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од.</w:t>
      </w:r>
    </w:p>
    <w:p w:rsidR="00F24DFD" w:rsidRDefault="00F24DFD" w:rsidP="00F24DF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131"/>
    </w:p>
    <w:p w:rsidR="00F24DFD" w:rsidRDefault="00F24DFD" w:rsidP="00F24DF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24DFD" w:rsidRDefault="00F24DFD" w:rsidP="00F24DF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24DFD" w:rsidRDefault="00F24DFD" w:rsidP="00F24DF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24DFD" w:rsidRDefault="00F24DFD" w:rsidP="00F24DF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24DFD" w:rsidRDefault="00F24DFD" w:rsidP="00F24DF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F05B8" w:rsidRDefault="000F05B8" w:rsidP="00F24DF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24DFD" w:rsidRDefault="00F24DFD" w:rsidP="00F24DF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  <w:bookmarkEnd w:id="0"/>
    </w:p>
    <w:p w:rsidR="00F24DFD" w:rsidRDefault="00F24DFD" w:rsidP="00F24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План внеурочной деятельности 1-4 классов на 2021-2022учебный год является организационным механизмом реализации основной образовательной программы начального общего образования и обеспечивает учёт индивидуальных особенностей учащихся через организацию внеурочной деятельности </w:t>
      </w:r>
    </w:p>
    <w:p w:rsidR="00F24DFD" w:rsidRDefault="00F24DFD" w:rsidP="00F24DFD">
      <w:pPr>
        <w:spacing w:line="283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им.Дж.Х.Яндиева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ачное» разработан для учащихся 1-4 классов  на основе следующих нормативно-правовых документов:</w:t>
      </w: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11198"/>
      </w:tblGrid>
      <w:tr w:rsidR="00F24DFD" w:rsidTr="00F24D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spacing w:line="283" w:lineRule="exact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F24DFD" w:rsidP="00EC1CED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spacing w:line="25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Российской Федерации от 29 декабря 2012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N</w:t>
            </w:r>
            <w:r w:rsidRPr="00F24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273-ФЗ «Об образовании в Российской Федерации» (с изменениями);</w:t>
            </w:r>
          </w:p>
          <w:p w:rsidR="00F24DFD" w:rsidRDefault="00F24DFD" w:rsidP="00EC1CED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spacing w:line="25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 закон РФ от 24.07.1998 №124-ФЗ «Об основных правах ребёнка»;</w:t>
            </w:r>
          </w:p>
          <w:p w:rsidR="00F24DFD" w:rsidRDefault="00F24DFD" w:rsidP="00EC1CED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spacing w:line="25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F24DFD" w:rsidRDefault="00F24DFD" w:rsidP="00EC1CED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spacing w:line="25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Концепция духовно-нравственного развития и воспитания личности гражданина России;</w:t>
            </w:r>
          </w:p>
          <w:p w:rsidR="00F24DFD" w:rsidRDefault="00F24DFD" w:rsidP="00EC1CED">
            <w:pPr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spacing w:line="25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«Об утверждении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 в редакции изменений №3,утверждённых постановлением Главного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государственногосанитарного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российской Федерации от 24 ноября 2015 года№81;</w:t>
            </w:r>
          </w:p>
          <w:p w:rsidR="00F24DFD" w:rsidRDefault="00F24DFD" w:rsidP="00EC1CED">
            <w:pPr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spacing w:line="25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Правительства РФ от29.05.15 №996-р «Стратегия развития и воспитания в Российской Федерации на период до 2025 года» </w:t>
            </w:r>
          </w:p>
          <w:p w:rsidR="00F24DFD" w:rsidRDefault="00F24DFD">
            <w:pPr>
              <w:widowControl w:val="0"/>
              <w:tabs>
                <w:tab w:val="left" w:pos="235"/>
              </w:tabs>
              <w:spacing w:line="25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департамента государственной политики в сфере воспитания детей и молодёжи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24DFD" w:rsidRDefault="00F24DFD">
            <w:pPr>
              <w:spacing w:line="283" w:lineRule="exact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FD" w:rsidTr="00F24D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spacing w:line="283" w:lineRule="exact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нормативно-правовые документы школы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 w:rsidP="00EC1CED">
            <w:pPr>
              <w:widowControl w:val="0"/>
              <w:numPr>
                <w:ilvl w:val="0"/>
                <w:numId w:val="2"/>
              </w:numPr>
              <w:tabs>
                <w:tab w:val="left" w:pos="115"/>
              </w:tabs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им.Дж.Х.Яндиева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4DFD" w:rsidRDefault="00F24DFD" w:rsidP="00EC1CED">
            <w:pPr>
              <w:widowControl w:val="0"/>
              <w:numPr>
                <w:ilvl w:val="0"/>
                <w:numId w:val="2"/>
              </w:numPr>
              <w:tabs>
                <w:tab w:val="left" w:pos="115"/>
              </w:tabs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им.Дж.Х.Яндиева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24DFD" w:rsidRDefault="00F24DFD">
            <w:pPr>
              <w:spacing w:line="283" w:lineRule="exact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-Основная общеобразовательная программа — образовательная программа начального общего образования.</w:t>
            </w:r>
          </w:p>
        </w:tc>
      </w:tr>
    </w:tbl>
    <w:p w:rsidR="00F24DFD" w:rsidRDefault="00F24DFD" w:rsidP="00F24DFD">
      <w:pPr>
        <w:pStyle w:val="220"/>
        <w:keepNext/>
        <w:keepLines/>
        <w:shd w:val="clear" w:color="auto" w:fill="auto"/>
        <w:spacing w:before="0" w:after="0" w:line="240" w:lineRule="exact"/>
        <w:ind w:left="1400" w:firstLine="0"/>
        <w:jc w:val="left"/>
        <w:rPr>
          <w:b/>
          <w:color w:val="000000"/>
          <w:sz w:val="24"/>
          <w:szCs w:val="24"/>
          <w:lang w:eastAsia="ru-RU" w:bidi="ru-RU"/>
        </w:rPr>
      </w:pPr>
      <w:bookmarkStart w:id="1" w:name="bookmark132"/>
    </w:p>
    <w:bookmarkEnd w:id="1"/>
    <w:p w:rsidR="00F24DFD" w:rsidRDefault="00F24DFD" w:rsidP="00F24DFD">
      <w:pPr>
        <w:tabs>
          <w:tab w:val="left" w:pos="1571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Style w:val="a9"/>
        </w:rPr>
        <w:t>внеурочной деятельности: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развития учащихся с  учётом их возрастных и индивидуальных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особенностей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единого образовательного пространства лицея для повышения качества образования и реализации процесса становления личности младшего школьника.</w:t>
      </w:r>
    </w:p>
    <w:p w:rsidR="00F24DFD" w:rsidRDefault="00F24DFD" w:rsidP="00F24D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24DFD" w:rsidRDefault="00F24DFD" w:rsidP="00F24DFD">
      <w:pPr>
        <w:pStyle w:val="a7"/>
        <w:widowControl w:val="0"/>
        <w:numPr>
          <w:ilvl w:val="0"/>
          <w:numId w:val="3"/>
        </w:numPr>
        <w:tabs>
          <w:tab w:val="left" w:pos="1354"/>
        </w:tabs>
        <w:spacing w:after="0" w:line="274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  <w:proofErr w:type="gramEnd"/>
    </w:p>
    <w:p w:rsidR="00F24DFD" w:rsidRDefault="00F24DFD" w:rsidP="00F24DFD">
      <w:pPr>
        <w:pStyle w:val="a7"/>
        <w:widowControl w:val="0"/>
        <w:numPr>
          <w:ilvl w:val="0"/>
          <w:numId w:val="3"/>
        </w:numPr>
        <w:tabs>
          <w:tab w:val="left" w:pos="1354"/>
        </w:tabs>
        <w:spacing w:after="0" w:line="274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F24DFD" w:rsidRDefault="00F24DFD" w:rsidP="00F24DFD">
      <w:pPr>
        <w:pStyle w:val="a7"/>
        <w:widowControl w:val="0"/>
        <w:numPr>
          <w:ilvl w:val="0"/>
          <w:numId w:val="3"/>
        </w:numPr>
        <w:tabs>
          <w:tab w:val="left" w:pos="1354"/>
        </w:tabs>
        <w:spacing w:after="0" w:line="274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социальной защиты, поддержки, реабилитации и адаптации учащихся к жизни в обществе;</w:t>
      </w:r>
    </w:p>
    <w:p w:rsidR="00F24DFD" w:rsidRDefault="00F24DFD" w:rsidP="00F24DFD">
      <w:pPr>
        <w:pStyle w:val="a7"/>
        <w:widowControl w:val="0"/>
        <w:numPr>
          <w:ilvl w:val="0"/>
          <w:numId w:val="3"/>
        </w:numPr>
        <w:tabs>
          <w:tab w:val="left" w:pos="1354"/>
        </w:tabs>
        <w:spacing w:after="0" w:line="274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планируемых результатов освоения основной образовательной программы начального общего образования;</w:t>
      </w:r>
    </w:p>
    <w:p w:rsidR="00F24DFD" w:rsidRDefault="00F24DFD" w:rsidP="00F24DFD">
      <w:pPr>
        <w:widowControl w:val="0"/>
        <w:tabs>
          <w:tab w:val="left" w:pos="1354"/>
        </w:tabs>
        <w:spacing w:after="0" w:line="274" w:lineRule="exact"/>
        <w:ind w:right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организации внеурочной деятельности:</w:t>
      </w:r>
    </w:p>
    <w:p w:rsidR="00F24DFD" w:rsidRDefault="00F24DFD" w:rsidP="00F24DFD">
      <w:pPr>
        <w:pStyle w:val="a7"/>
        <w:widowControl w:val="0"/>
        <w:numPr>
          <w:ilvl w:val="0"/>
          <w:numId w:val="4"/>
        </w:numPr>
        <w:tabs>
          <w:tab w:val="left" w:pos="1354"/>
        </w:tabs>
        <w:spacing w:after="0" w:line="274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содержания программ внеурочной деятельности возрастным особенностям учащихся;</w:t>
      </w:r>
    </w:p>
    <w:p w:rsidR="00F24DFD" w:rsidRDefault="00F24DFD" w:rsidP="00F24DFD">
      <w:pPr>
        <w:pStyle w:val="a7"/>
        <w:widowControl w:val="0"/>
        <w:numPr>
          <w:ilvl w:val="0"/>
          <w:numId w:val="4"/>
        </w:numPr>
        <w:tabs>
          <w:tab w:val="left" w:pos="1354"/>
        </w:tabs>
        <w:spacing w:after="0" w:line="274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Опора на традиции и ценности воспитательной системы лицея;</w:t>
      </w:r>
    </w:p>
    <w:p w:rsidR="00F24DFD" w:rsidRDefault="00F24DFD" w:rsidP="00F24DFD">
      <w:pPr>
        <w:pStyle w:val="a7"/>
        <w:widowControl w:val="0"/>
        <w:numPr>
          <w:ilvl w:val="0"/>
          <w:numId w:val="4"/>
        </w:numPr>
        <w:tabs>
          <w:tab w:val="left" w:pos="1354"/>
        </w:tabs>
        <w:spacing w:after="0" w:line="274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выбор на основе личностных интересов и склонностей ученика;</w:t>
      </w:r>
    </w:p>
    <w:p w:rsidR="00F24DFD" w:rsidRDefault="00F24DFD" w:rsidP="00F24DFD">
      <w:pPr>
        <w:pStyle w:val="a7"/>
        <w:widowControl w:val="0"/>
        <w:tabs>
          <w:tab w:val="left" w:pos="1354"/>
        </w:tabs>
        <w:spacing w:after="0" w:line="274" w:lineRule="exact"/>
        <w:ind w:right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направлена на развитие воспитательных результатов</w:t>
      </w:r>
    </w:p>
    <w:p w:rsidR="00F24DFD" w:rsidRDefault="00F24DFD" w:rsidP="00F24DFD">
      <w:pPr>
        <w:pStyle w:val="a7"/>
        <w:widowControl w:val="0"/>
        <w:tabs>
          <w:tab w:val="left" w:pos="1354"/>
        </w:tabs>
        <w:spacing w:after="0" w:line="274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7055"/>
        <w:gridCol w:w="7011"/>
      </w:tblGrid>
      <w:tr w:rsidR="00F24DFD" w:rsidTr="00F24DFD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widowControl w:val="0"/>
              <w:tabs>
                <w:tab w:val="left" w:pos="1354"/>
              </w:tabs>
              <w:spacing w:line="274" w:lineRule="exact"/>
              <w:ind w:left="0"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widowControl w:val="0"/>
              <w:tabs>
                <w:tab w:val="left" w:pos="1354"/>
              </w:tabs>
              <w:spacing w:line="274" w:lineRule="exact"/>
              <w:ind w:left="0"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достижения</w:t>
            </w:r>
          </w:p>
        </w:tc>
      </w:tr>
      <w:tr w:rsidR="00F24DFD" w:rsidTr="00F24DFD">
        <w:tc>
          <w:tcPr>
            <w:tcW w:w="1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widowControl w:val="0"/>
              <w:tabs>
                <w:tab w:val="left" w:pos="1354"/>
              </w:tabs>
              <w:spacing w:line="274" w:lineRule="exact"/>
              <w:ind w:left="0"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уровень результатов</w:t>
            </w:r>
          </w:p>
        </w:tc>
      </w:tr>
      <w:tr w:rsidR="00F24DFD" w:rsidTr="00F24DFD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widowControl w:val="0"/>
              <w:tabs>
                <w:tab w:val="left" w:pos="1354"/>
              </w:tabs>
              <w:spacing w:line="274" w:lineRule="exact"/>
              <w:ind w:left="0"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 (об общественных нормах, устройстве общества, о социально одобряемых  и неодобряемых формах поведения в обществе)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ервичного понимания социальной реальности и повседневной жизни.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widowControl w:val="0"/>
              <w:tabs>
                <w:tab w:val="left" w:pos="1354"/>
              </w:tabs>
              <w:spacing w:line="274" w:lineRule="exact"/>
              <w:ind w:left="0"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</w:tr>
      <w:tr w:rsidR="00F24DFD" w:rsidTr="00F24DFD">
        <w:tc>
          <w:tcPr>
            <w:tcW w:w="1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widowControl w:val="0"/>
              <w:tabs>
                <w:tab w:val="left" w:pos="1354"/>
              </w:tabs>
              <w:spacing w:line="274" w:lineRule="exact"/>
              <w:ind w:left="0"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уровень результатов</w:t>
            </w:r>
          </w:p>
        </w:tc>
      </w:tr>
      <w:tr w:rsidR="00F24DFD" w:rsidTr="00F24DFD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widowControl w:val="0"/>
              <w:tabs>
                <w:tab w:val="left" w:pos="1354"/>
              </w:tabs>
              <w:spacing w:line="274" w:lineRule="exact"/>
              <w:ind w:left="0"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школьником опыта переживания и позитивного отношения к базовым ценностям общества (человек, семья, Отечество, природа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мир, знания,, труд, культура), ценностного отношения к социальным реальностям в целом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widowControl w:val="0"/>
              <w:tabs>
                <w:tab w:val="left" w:pos="1354"/>
              </w:tabs>
              <w:spacing w:line="274" w:lineRule="exact"/>
              <w:ind w:left="0"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Достигается школьником во взаимодействии школьников между собой на уровне класса, школы, т.е. в защищённой дружественной среде, где он подтверждает практически приобретённые социальные знания, начинает их ценить (или отвергать)</w:t>
            </w:r>
          </w:p>
        </w:tc>
      </w:tr>
      <w:tr w:rsidR="00F24DFD" w:rsidTr="00F24DFD">
        <w:tc>
          <w:tcPr>
            <w:tcW w:w="1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widowControl w:val="0"/>
              <w:tabs>
                <w:tab w:val="left" w:pos="1354"/>
              </w:tabs>
              <w:spacing w:line="274" w:lineRule="exact"/>
              <w:ind w:left="0"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уровень результатов</w:t>
            </w:r>
          </w:p>
        </w:tc>
      </w:tr>
      <w:tr w:rsidR="00F24DFD" w:rsidTr="00F24DFD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widowControl w:val="0"/>
              <w:tabs>
                <w:tab w:val="left" w:pos="1354"/>
              </w:tabs>
              <w:spacing w:line="274" w:lineRule="exact"/>
              <w:ind w:left="0"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widowControl w:val="0"/>
              <w:tabs>
                <w:tab w:val="left" w:pos="1354"/>
              </w:tabs>
              <w:spacing w:line="274" w:lineRule="exact"/>
              <w:ind w:left="0"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Достигается во взаимодействии школьника с социальными субъектами в открытой общественной среде</w:t>
            </w:r>
          </w:p>
        </w:tc>
      </w:tr>
    </w:tbl>
    <w:p w:rsidR="00F24DFD" w:rsidRDefault="00F24DFD" w:rsidP="00F24DFD">
      <w:pPr>
        <w:pStyle w:val="a7"/>
        <w:widowControl w:val="0"/>
        <w:tabs>
          <w:tab w:val="left" w:pos="1354"/>
        </w:tabs>
        <w:spacing w:after="0" w:line="274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</w:p>
    <w:p w:rsidR="00F24DFD" w:rsidRDefault="00F24DFD" w:rsidP="00F24DFD">
      <w:pPr>
        <w:pStyle w:val="220"/>
        <w:keepNext/>
        <w:keepLines/>
        <w:shd w:val="clear" w:color="auto" w:fill="auto"/>
        <w:spacing w:before="0" w:after="0"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План внеурочной деятельности определяет состав и структуру направлений, формы организации, объём внеурочной деятельности для учащихся с учётом интересов учащихся и возможностей лицея - кадровых, финансовых, материально- технических и иных условий реализации ООП НОО. </w:t>
      </w:r>
    </w:p>
    <w:p w:rsidR="00F24DFD" w:rsidRDefault="00F24DFD" w:rsidP="00F24DFD">
      <w:pPr>
        <w:spacing w:line="278" w:lineRule="exact"/>
        <w:ind w:right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F24DFD" w:rsidRDefault="00F24DFD" w:rsidP="00F24DFD">
      <w:pPr>
        <w:spacing w:line="278" w:lineRule="exact"/>
        <w:ind w:right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Способы организации  внеурочной деятельности:</w:t>
      </w:r>
    </w:p>
    <w:p w:rsidR="00F24DFD" w:rsidRDefault="00F24DFD" w:rsidP="00F24DFD">
      <w:pPr>
        <w:pStyle w:val="a7"/>
        <w:numPr>
          <w:ilvl w:val="0"/>
          <w:numId w:val="5"/>
        </w:numPr>
        <w:spacing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 внеурочной деятельности, разработанных педагогами лицея;</w:t>
      </w:r>
    </w:p>
    <w:p w:rsidR="00F24DFD" w:rsidRDefault="00F24DFD" w:rsidP="00F24DFD">
      <w:pPr>
        <w:pStyle w:val="a7"/>
        <w:numPr>
          <w:ilvl w:val="0"/>
          <w:numId w:val="5"/>
        </w:numPr>
        <w:spacing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учащихся в систему коллективных творческих дел, которые являются  частью воспитательной  системы лицея по всем направлениям;</w:t>
      </w:r>
    </w:p>
    <w:p w:rsidR="00F24DFD" w:rsidRDefault="00F24DFD" w:rsidP="00F24DFD">
      <w:pPr>
        <w:pStyle w:val="a7"/>
        <w:numPr>
          <w:ilvl w:val="0"/>
          <w:numId w:val="5"/>
        </w:numPr>
        <w:spacing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учащихся в участие в конкурсах, соревнованиях, олимпиады;</w:t>
      </w:r>
    </w:p>
    <w:p w:rsidR="00F24DFD" w:rsidRDefault="00F24DFD" w:rsidP="00F24DFD">
      <w:pPr>
        <w:pStyle w:val="a7"/>
        <w:numPr>
          <w:ilvl w:val="0"/>
          <w:numId w:val="5"/>
        </w:numPr>
        <w:spacing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учащихся в проектную деятельность, внеурочную деятельность по предметам;</w:t>
      </w:r>
    </w:p>
    <w:p w:rsidR="00F24DFD" w:rsidRDefault="00F24DFD" w:rsidP="00F24DFD">
      <w:pPr>
        <w:pStyle w:val="a7"/>
        <w:numPr>
          <w:ilvl w:val="0"/>
          <w:numId w:val="5"/>
        </w:numPr>
        <w:spacing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Вовлечение учащихся в социально-значимую деятельность, деятельность детских общественных объединений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РДШ, отряд ЮИД);</w:t>
      </w:r>
    </w:p>
    <w:p w:rsidR="00F24DFD" w:rsidRDefault="00F24DFD" w:rsidP="00F24DFD">
      <w:pPr>
        <w:spacing w:line="278" w:lineRule="exact"/>
        <w:ind w:right="300"/>
        <w:jc w:val="both"/>
        <w:rPr>
          <w:rStyle w:val="21"/>
          <w:rFonts w:eastAsiaTheme="minorHAnsi"/>
          <w:b w:val="0"/>
          <w:i w:val="0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F24DFD" w:rsidRDefault="00F24DFD" w:rsidP="00F24DFD">
      <w:pPr>
        <w:pStyle w:val="4"/>
        <w:spacing w:after="240"/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Направления внеурочной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2"/>
        <w:gridCol w:w="2834"/>
        <w:gridCol w:w="3562"/>
        <w:gridCol w:w="5208"/>
      </w:tblGrid>
      <w:tr w:rsidR="00F24DFD" w:rsidTr="00F24DFD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осуществления внеурочной активности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работы по направлению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  <w:p w:rsidR="00F24DFD" w:rsidRDefault="00F24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реализации</w:t>
            </w:r>
          </w:p>
        </w:tc>
      </w:tr>
      <w:tr w:rsidR="00F24DFD" w:rsidTr="00F24DFD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критического мышления, способностей к анализу информационного потока.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Расширение кругозора, освоение новых методов получения информации.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викторины, диспуты, проектная и исследовательская деятельность, предметные недели, конкурсы, олимпиады, научно-практические конференции</w:t>
            </w:r>
            <w:proofErr w:type="gramEnd"/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ценности знаний на примере анализа различных сфер жизнеобеспечения (например, изучение правил дорожного движения).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 </w:t>
            </w:r>
            <w:hyperlink r:id="rId6" w:tgtFrame="_self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первичной профессиональной ориентации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4DFD" w:rsidTr="00F24DFD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Гармоничное психофизическое развитие детей.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Привитие школьникам здоровых привычек. 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физкультминутки, тематические учения и тренировки, занятия в спортивном зале и на свежем воздухе, беседы, соревнования,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Ведение просветительской работы, направленной на воспитание у учащихся умений, навыков следования поведенческой модели, способствующей сохранению и укреплению психофизического здоровья.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Информирование о вредных и полезных привычках.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культуры здоровья.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Приобщение школьников к различным видам физической активности, рефлексии, способствующей стабилизации эмоциональной сферы.</w:t>
            </w:r>
          </w:p>
        </w:tc>
      </w:tr>
      <w:tr w:rsidR="00F24DFD" w:rsidTr="00F24DFD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важности социальных норм и установок.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социальных навыков.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законами развития общества.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предметные недели, проектная деятельность, выпуск школьной газеты, благотворительные акции, встречи с ветеранами, уроки мужества.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личного опыта школьников в осуществлении социально значимой деятельности.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Приобщение к практикам самопознания, самоуправления, самоконтроля.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Данное </w:t>
            </w:r>
            <w:r>
              <w:rPr>
                <w:rStyle w:val="aa"/>
                <w:sz w:val="24"/>
                <w:szCs w:val="24"/>
              </w:rPr>
              <w:t>направление организации внеурочной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также предусматривает оказание психолого-педагогической поддержки в случаях выявления проблем адаптационного характера.</w:t>
            </w:r>
          </w:p>
        </w:tc>
      </w:tr>
      <w:tr w:rsidR="00F24DFD" w:rsidTr="00F24DFD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Привитие эстетических ценностей.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Экологическое воспитание.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экскурсии посещение концертов, выставок, театров, творческие проекты, выставки рисунков и поделок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знаний учащихся о культурологических,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общеэстетических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Стимулирование художественно-образного способа познания мира.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Организация творческого самосовершенствования учащихся.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Реализация различных форм взаимодействия с природой.</w:t>
            </w:r>
          </w:p>
        </w:tc>
      </w:tr>
      <w:tr w:rsidR="00F24DFD" w:rsidTr="00F24DFD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к национальным и общечеловеческим гуманистическим ценностям.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Патриотическое воспитание.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Концерты, тематические вечера, беседы, выставки творческих работ, просмотр фильмов, проектная деятельность, экскурсии в театры и музеи, конкурсы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национальной истории, культуры, природы и особенностей родного края.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Организация работы по туристско-исследовательскому направлению.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Оказание консультативной помощи по нравственному самосовершенствованию.</w:t>
            </w:r>
          </w:p>
        </w:tc>
      </w:tr>
    </w:tbl>
    <w:p w:rsidR="00F24DFD" w:rsidRDefault="00F24DFD" w:rsidP="00F24DFD">
      <w:pPr>
        <w:spacing w:line="278" w:lineRule="exact"/>
        <w:ind w:right="300"/>
        <w:jc w:val="both"/>
        <w:rPr>
          <w:rStyle w:val="21"/>
          <w:rFonts w:eastAsiaTheme="minorHAnsi"/>
        </w:rPr>
      </w:pPr>
    </w:p>
    <w:p w:rsidR="00F24DFD" w:rsidRDefault="00F24DFD" w:rsidP="00F24DFD">
      <w:pPr>
        <w:spacing w:line="278" w:lineRule="exact"/>
        <w:ind w:right="300"/>
        <w:jc w:val="both"/>
        <w:rPr>
          <w:rStyle w:val="21"/>
          <w:rFonts w:eastAsiaTheme="minorHAnsi"/>
          <w:b w:val="0"/>
          <w:i w:val="0"/>
        </w:rPr>
      </w:pPr>
      <w:r>
        <w:rPr>
          <w:rStyle w:val="21"/>
          <w:rFonts w:eastAsiaTheme="minorHAnsi"/>
        </w:rPr>
        <w:lastRenderedPageBreak/>
        <w:t>Координирующую роль в реализации внеурочной деятельности  выполняет классный руководитель, который:</w:t>
      </w:r>
    </w:p>
    <w:p w:rsidR="00F24DFD" w:rsidRDefault="00F24DFD" w:rsidP="00F24DFD">
      <w:pPr>
        <w:pStyle w:val="a7"/>
        <w:numPr>
          <w:ilvl w:val="0"/>
          <w:numId w:val="6"/>
        </w:numPr>
        <w:spacing w:line="278" w:lineRule="exact"/>
        <w:ind w:right="300"/>
        <w:jc w:val="both"/>
        <w:rPr>
          <w:rStyle w:val="21"/>
          <w:rFonts w:eastAsiaTheme="minorHAnsi"/>
          <w:b w:val="0"/>
          <w:bCs w:val="0"/>
          <w:i w:val="0"/>
          <w:iCs w:val="0"/>
        </w:rPr>
      </w:pPr>
      <w:r>
        <w:rPr>
          <w:rStyle w:val="21"/>
          <w:rFonts w:eastAsiaTheme="minorHAnsi"/>
        </w:rPr>
        <w:t>Осуществляет взаимодействие с учителями – предметниками,  педагогами дополнительного образования, родителями, образовательными организациями культуры, спорта и искусства;</w:t>
      </w:r>
    </w:p>
    <w:p w:rsidR="00F24DFD" w:rsidRDefault="00F24DFD" w:rsidP="00F24DFD">
      <w:pPr>
        <w:pStyle w:val="a7"/>
        <w:numPr>
          <w:ilvl w:val="0"/>
          <w:numId w:val="6"/>
        </w:numPr>
        <w:spacing w:line="278" w:lineRule="exact"/>
        <w:ind w:right="300"/>
        <w:jc w:val="both"/>
        <w:rPr>
          <w:rStyle w:val="21"/>
          <w:rFonts w:eastAsiaTheme="minorHAnsi"/>
          <w:b w:val="0"/>
          <w:bCs w:val="0"/>
          <w:i w:val="0"/>
          <w:iCs w:val="0"/>
        </w:rPr>
      </w:pPr>
      <w:r>
        <w:rPr>
          <w:rStyle w:val="21"/>
          <w:rFonts w:eastAsiaTheme="minorHAnsi"/>
        </w:rPr>
        <w:t>Организует в классном коллективе систему отношений через разнообразные формы воспитывающей деятельности;</w:t>
      </w:r>
    </w:p>
    <w:p w:rsidR="00F24DFD" w:rsidRDefault="00F24DFD" w:rsidP="00F24DFD">
      <w:pPr>
        <w:pStyle w:val="a7"/>
        <w:numPr>
          <w:ilvl w:val="0"/>
          <w:numId w:val="6"/>
        </w:numPr>
        <w:spacing w:line="278" w:lineRule="exact"/>
        <w:ind w:right="300"/>
        <w:jc w:val="both"/>
        <w:rPr>
          <w:rStyle w:val="21"/>
          <w:rFonts w:eastAsiaTheme="minorHAnsi"/>
          <w:b w:val="0"/>
          <w:bCs w:val="0"/>
          <w:i w:val="0"/>
          <w:iCs w:val="0"/>
        </w:rPr>
      </w:pPr>
      <w:r>
        <w:rPr>
          <w:rStyle w:val="21"/>
          <w:rFonts w:eastAsiaTheme="minorHAnsi"/>
        </w:rPr>
        <w:t>Организует социально значимую, творческую деятельность учащихся;</w:t>
      </w:r>
    </w:p>
    <w:p w:rsidR="00F24DFD" w:rsidRDefault="00F24DFD" w:rsidP="00F24DFD">
      <w:pPr>
        <w:pStyle w:val="a7"/>
        <w:numPr>
          <w:ilvl w:val="0"/>
          <w:numId w:val="6"/>
        </w:numPr>
        <w:spacing w:line="278" w:lineRule="exact"/>
        <w:ind w:right="300"/>
        <w:jc w:val="both"/>
      </w:pPr>
      <w:r>
        <w:rPr>
          <w:rStyle w:val="21"/>
          <w:rFonts w:eastAsiaTheme="minorHAnsi"/>
        </w:rPr>
        <w:t xml:space="preserve">Организует систему отношений через  разнообразные формы воспитывающей деятельности коллектива класса, в том числе через органы самоуправления, детские общественные организации, через активное участие детей в дополнительном образовании лицея и города; </w:t>
      </w:r>
    </w:p>
    <w:p w:rsidR="00F24DFD" w:rsidRDefault="00F24DFD" w:rsidP="00F24DFD">
      <w:pPr>
        <w:pStyle w:val="a4"/>
        <w:spacing w:line="100" w:lineRule="atLeast"/>
        <w:ind w:left="118" w:hanging="371"/>
        <w:rPr>
          <w:color w:val="000000"/>
        </w:rPr>
      </w:pPr>
      <w:r>
        <w:t xml:space="preserve">    </w:t>
      </w:r>
    </w:p>
    <w:p w:rsidR="00F24DFD" w:rsidRDefault="00F24DFD" w:rsidP="00F24DFD">
      <w:pPr>
        <w:pStyle w:val="2"/>
        <w:autoSpaceDE w:val="0"/>
        <w:autoSpaceDN w:val="0"/>
        <w:adjustRightInd w:val="0"/>
        <w:rPr>
          <w:sz w:val="24"/>
        </w:rPr>
      </w:pPr>
      <w:r>
        <w:rPr>
          <w:sz w:val="24"/>
        </w:rPr>
        <w:t>В период каникул используются возможности организации отдыха детей и их оздоровления в  лагерных сменах при  образовательном учреждении.</w:t>
      </w:r>
    </w:p>
    <w:p w:rsidR="00F24DFD" w:rsidRDefault="00F24DFD" w:rsidP="00F24DF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учащихся используются собственные кадровые ресурсы (учителя начальных классов, музыки, физической культуры, учителя технологии), также возможности социальных партнёров.</w:t>
      </w:r>
    </w:p>
    <w:p w:rsidR="00F24DFD" w:rsidRDefault="00F24DFD" w:rsidP="00F24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 осуществляется согласно годового календарного учебного графика школы  на текущий учебный год,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утверждённого приказом директора школы.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F24DFD" w:rsidRDefault="00F24DFD" w:rsidP="00F24DFD">
      <w:pPr>
        <w:pStyle w:val="a7"/>
        <w:autoSpaceDE w:val="0"/>
        <w:autoSpaceDN w:val="0"/>
        <w:adjustRightInd w:val="0"/>
        <w:spacing w:after="0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4DFD" w:rsidRDefault="00F24DFD" w:rsidP="00F24DFD">
      <w:pPr>
        <w:pStyle w:val="a7"/>
        <w:spacing w:line="100" w:lineRule="atLeast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969"/>
        <w:gridCol w:w="8015"/>
      </w:tblGrid>
      <w:tr w:rsidR="00F24DFD" w:rsidTr="00F24DF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личностный результат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F24DFD" w:rsidTr="00F24DF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</w:t>
            </w:r>
          </w:p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 действий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понимает, принимает морально-этические ценности, оценивает в соответствии с ними свои поступки, планирует на основе ценностей свою дальнейшую жизнь</w:t>
            </w:r>
          </w:p>
        </w:tc>
      </w:tr>
      <w:tr w:rsidR="00F24DFD" w:rsidTr="00F24DF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труду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уважение к труду как способу самореализации.</w:t>
            </w:r>
          </w:p>
          <w:p w:rsidR="00F24DFD" w:rsidRDefault="00F24DFD">
            <w:pPr>
              <w:pStyle w:val="a7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Осваивает ручной, физический, общественно-полезный труд</w:t>
            </w:r>
          </w:p>
        </w:tc>
      </w:tr>
      <w:tr w:rsidR="00F24DFD" w:rsidTr="00F24DF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F24DFD">
            <w:pPr>
              <w:pStyle w:val="a7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волонтерских практиках и социально ориентированных</w:t>
            </w:r>
          </w:p>
          <w:p w:rsidR="00F24DFD" w:rsidRDefault="00F24DFD">
            <w:pPr>
              <w:pStyle w:val="a7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End"/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практические достижения, которые зафиксировал в портфолио</w:t>
            </w:r>
          </w:p>
        </w:tc>
      </w:tr>
      <w:tr w:rsidR="00F24DFD" w:rsidTr="00F24DF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F24DFD">
            <w:pPr>
              <w:pStyle w:val="a7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позиции; российская идентичность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общественно-политической терминологией. Развивает активную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гражданскую позицию на основе опыта деятельности:</w:t>
            </w:r>
          </w:p>
          <w:p w:rsidR="00F24DFD" w:rsidRDefault="00F24DFD">
            <w:pPr>
              <w:pStyle w:val="a7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школьном самоуправлении</w:t>
            </w:r>
          </w:p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Понимает, что такое российская идентичность. Принимает культурно-исторические традиции народов России. Не принимает нарушения правовых норм, идеологию экстремизма, дискриминации человека</w:t>
            </w:r>
          </w:p>
        </w:tc>
      </w:tr>
      <w:tr w:rsidR="00F24DFD" w:rsidTr="00F24DF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F24DFD">
            <w:pPr>
              <w:pStyle w:val="a7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опыт учащихся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эстетическое сознание. Осваивает художественное наследие народов России и мира. Соблюдает правила языковой культуры. Систематически читает и воспринимает чтение как средство познания</w:t>
            </w:r>
          </w:p>
        </w:tc>
      </w:tr>
      <w:tr w:rsidR="00F24DFD" w:rsidTr="00F24DF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продолжать образование на профильном уровне, выбрать профессию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собственные профессиональные склонности</w:t>
            </w:r>
          </w:p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способности </w:t>
            </w:r>
          </w:p>
          <w:p w:rsidR="00F24DFD" w:rsidRDefault="00F24DFD">
            <w:pPr>
              <w:pStyle w:val="a7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проекты по  предметам</w:t>
            </w:r>
          </w:p>
        </w:tc>
      </w:tr>
      <w:tr w:rsidR="00F24DFD" w:rsidTr="00F24DF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7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proofErr w:type="gramEnd"/>
          </w:p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 морали, национальных традиций, традиций этноса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и понимает нормы морали, традиции этноса. Развивает опыт популяризации научных знаний в качестве волонтера или автора учебных исследований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ыполняет проекты, тематика которых свидетельствует о патриотических чувствах учащегося, интересе к истории, культурным ценностям семьи  и др.</w:t>
            </w:r>
          </w:p>
        </w:tc>
      </w:tr>
      <w:tr w:rsidR="00F24DFD" w:rsidTr="00F24DF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здорового образа жизни и основ экологической культуры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культуру здорового образа жизни в среде</w:t>
            </w:r>
          </w:p>
          <w:p w:rsidR="00F24DFD" w:rsidRDefault="00F2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социальных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практиках</w:t>
            </w:r>
            <w:proofErr w:type="gramEnd"/>
          </w:p>
        </w:tc>
      </w:tr>
    </w:tbl>
    <w:p w:rsidR="00F24DFD" w:rsidRDefault="00F24DFD" w:rsidP="00F24DFD">
      <w:pPr>
        <w:pStyle w:val="a4"/>
        <w:widowControl w:val="0"/>
        <w:suppressAutoHyphens/>
        <w:spacing w:line="100" w:lineRule="atLeast"/>
        <w:jc w:val="left"/>
        <w:rPr>
          <w:rFonts w:eastAsia="Times New Roman"/>
          <w:lang w:val="en-US"/>
        </w:rPr>
      </w:pPr>
    </w:p>
    <w:p w:rsidR="00F24DFD" w:rsidRDefault="00F24DFD" w:rsidP="00F24DFD">
      <w:pPr>
        <w:pStyle w:val="a4"/>
        <w:widowControl w:val="0"/>
        <w:suppressAutoHyphens/>
        <w:spacing w:line="100" w:lineRule="atLeast"/>
        <w:jc w:val="left"/>
        <w:rPr>
          <w:rFonts w:eastAsia="Times New Roman"/>
        </w:rPr>
      </w:pPr>
      <w:r>
        <w:rPr>
          <w:rFonts w:eastAsia="Times New Roman"/>
        </w:rPr>
        <w:t>Структура плана внеурочной деятельности 1-4 классов соответствует требованиям ФГОС НОО и включает в себя следующие  виды занятий внеурочной деятельностью:</w:t>
      </w:r>
    </w:p>
    <w:p w:rsidR="00F24DFD" w:rsidRDefault="00F24DFD" w:rsidP="00F24DFD">
      <w:pPr>
        <w:pStyle w:val="a4"/>
        <w:widowControl w:val="0"/>
        <w:numPr>
          <w:ilvl w:val="0"/>
          <w:numId w:val="7"/>
        </w:numPr>
        <w:suppressAutoHyphens/>
        <w:spacing w:line="100" w:lineRule="atLeast"/>
        <w:jc w:val="left"/>
        <w:rPr>
          <w:rStyle w:val="21"/>
          <w:rFonts w:eastAsia="Calibri"/>
          <w:b w:val="0"/>
          <w:bCs w:val="0"/>
          <w:i w:val="0"/>
          <w:iCs w:val="0"/>
        </w:rPr>
      </w:pPr>
      <w:r>
        <w:rPr>
          <w:rFonts w:eastAsia="Times New Roman"/>
        </w:rPr>
        <w:t xml:space="preserve">Регулярные внеурочные занятия, которые проводятся </w:t>
      </w:r>
      <w:r>
        <w:rPr>
          <w:rStyle w:val="21"/>
          <w:rFonts w:eastAsiaTheme="minorHAnsi"/>
        </w:rPr>
        <w:t xml:space="preserve"> в определённые дни и в определённые часы в соответствии с расписанием внеурочной деятельности, утверждённым приказом директора лицея.</w:t>
      </w:r>
    </w:p>
    <w:p w:rsidR="00F24DFD" w:rsidRDefault="00F24DFD" w:rsidP="00F24DFD">
      <w:pPr>
        <w:pStyle w:val="a4"/>
        <w:widowControl w:val="0"/>
        <w:numPr>
          <w:ilvl w:val="0"/>
          <w:numId w:val="7"/>
        </w:numPr>
        <w:suppressAutoHyphens/>
        <w:spacing w:line="100" w:lineRule="atLeast"/>
      </w:pPr>
      <w:r>
        <w:rPr>
          <w:rStyle w:val="21"/>
          <w:rFonts w:eastAsiaTheme="minorHAnsi"/>
        </w:rPr>
        <w:t xml:space="preserve"> Нерегулярные  внеурочные занятия, которые планируются и реализуются в соответствии с планов воспитательной работы лицея и классного руководителя.</w:t>
      </w:r>
    </w:p>
    <w:p w:rsidR="00F24DFD" w:rsidRDefault="00F24DFD" w:rsidP="00F24DF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учащихся; сочетают групповую и индивидуальную работу, обеспечивают гибкий режим занятий, переменный состав учащихся в группах. Для занятий предусмотрено формирование учебных групп учащихся из разных классов в пределах одной параллели классов.</w:t>
      </w:r>
    </w:p>
    <w:p w:rsidR="00F24DFD" w:rsidRDefault="00F24DFD" w:rsidP="00F24DFD">
      <w:pPr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24DFD" w:rsidRDefault="00F24DFD" w:rsidP="00F24DFD">
      <w:pPr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План внеурочной деят</w:t>
      </w:r>
      <w:r w:rsidR="000F05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ельности 1-4 классы </w:t>
      </w:r>
    </w:p>
    <w:tbl>
      <w:tblPr>
        <w:tblStyle w:val="a8"/>
        <w:tblW w:w="14116" w:type="dxa"/>
        <w:tblInd w:w="707" w:type="dxa"/>
        <w:tblLook w:val="04A0" w:firstRow="1" w:lastRow="0" w:firstColumn="1" w:lastColumn="0" w:noHBand="0" w:noVBand="1"/>
      </w:tblPr>
      <w:tblGrid>
        <w:gridCol w:w="2657"/>
        <w:gridCol w:w="2363"/>
        <w:gridCol w:w="2378"/>
        <w:gridCol w:w="2228"/>
        <w:gridCol w:w="2259"/>
        <w:gridCol w:w="2231"/>
      </w:tblGrid>
      <w:tr w:rsidR="00F24DFD" w:rsidTr="00F24DFD">
        <w:trPr>
          <w:trHeight w:val="84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Направления внеурочной деятельности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rStyle w:val="210"/>
                <w:rFonts w:eastAsiaTheme="minorHAnsi"/>
              </w:rPr>
              <w:t>Наименование рабочей программы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proofErr w:type="spellStart"/>
            <w:r>
              <w:rPr>
                <w:color w:val="000000"/>
                <w:lang w:eastAsia="ru-RU" w:bidi="ru-RU"/>
              </w:rPr>
              <w:t>Ф</w:t>
            </w:r>
            <w:proofErr w:type="gramStart"/>
            <w:r>
              <w:rPr>
                <w:color w:val="000000"/>
                <w:lang w:eastAsia="ru-RU" w:bidi="ru-RU"/>
              </w:rPr>
              <w:t>,И</w:t>
            </w:r>
            <w:proofErr w:type="gramEnd"/>
            <w:r>
              <w:rPr>
                <w:color w:val="000000"/>
                <w:lang w:eastAsia="ru-RU" w:bidi="ru-RU"/>
              </w:rPr>
              <w:t>,О,педагога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класс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Кол-во часов</w:t>
            </w:r>
          </w:p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 неделю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Кол-во часов </w:t>
            </w:r>
          </w:p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 год</w:t>
            </w:r>
          </w:p>
        </w:tc>
      </w:tr>
      <w:tr w:rsidR="00F24DFD" w:rsidTr="00F24DFD">
        <w:trPr>
          <w:trHeight w:val="28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Спортивно-оздоровительное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AB53C7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«</w:t>
            </w:r>
            <w:r w:rsidR="008E74D9">
              <w:rPr>
                <w:color w:val="000000"/>
                <w:lang w:eastAsia="ru-RU" w:bidi="ru-RU"/>
              </w:rPr>
              <w:t>Мы за ЗОЖ</w:t>
            </w:r>
            <w:r>
              <w:rPr>
                <w:color w:val="000000"/>
                <w:lang w:eastAsia="ru-RU" w:bidi="ru-RU"/>
              </w:rPr>
              <w:t>»</w:t>
            </w:r>
            <w:bookmarkStart w:id="2" w:name="_GoBack"/>
            <w:bookmarkEnd w:id="2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0F05B8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proofErr w:type="spellStart"/>
            <w:r>
              <w:rPr>
                <w:color w:val="000000"/>
                <w:lang w:eastAsia="ru-RU" w:bidi="ru-RU"/>
              </w:rPr>
              <w:t>Хутива</w:t>
            </w:r>
            <w:proofErr w:type="spellEnd"/>
            <w:r>
              <w:rPr>
                <w:color w:val="000000"/>
                <w:lang w:eastAsia="ru-RU" w:bidi="ru-RU"/>
              </w:rPr>
              <w:t xml:space="preserve"> Л.М.</w:t>
            </w:r>
          </w:p>
          <w:p w:rsidR="000F05B8" w:rsidRDefault="000F05B8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proofErr w:type="spellStart"/>
            <w:r>
              <w:rPr>
                <w:color w:val="000000"/>
                <w:lang w:eastAsia="ru-RU" w:bidi="ru-RU"/>
              </w:rPr>
              <w:t>Яндиева</w:t>
            </w:r>
            <w:proofErr w:type="spellEnd"/>
            <w:r>
              <w:rPr>
                <w:color w:val="000000"/>
                <w:lang w:eastAsia="ru-RU" w:bidi="ru-RU"/>
              </w:rPr>
              <w:t xml:space="preserve"> П.Я.</w:t>
            </w:r>
          </w:p>
          <w:p w:rsidR="000F05B8" w:rsidRDefault="000F05B8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  <w:proofErr w:type="gramStart"/>
            <w:r>
              <w:rPr>
                <w:color w:val="000000"/>
                <w:lang w:eastAsia="ru-RU" w:bidi="ru-RU"/>
              </w:rPr>
              <w:t xml:space="preserve"> А</w:t>
            </w:r>
            <w:proofErr w:type="gramEnd"/>
            <w:r>
              <w:rPr>
                <w:color w:val="000000"/>
                <w:lang w:eastAsia="ru-RU" w:bidi="ru-RU"/>
              </w:rPr>
              <w:t>,1Б</w:t>
            </w:r>
            <w:r w:rsidR="000F05B8">
              <w:rPr>
                <w:color w:val="000000"/>
                <w:lang w:eastAsia="ru-RU" w:bidi="ru-RU"/>
              </w:rPr>
              <w:t>,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34</w:t>
            </w:r>
            <w:r w:rsidR="0073181D">
              <w:rPr>
                <w:color w:val="000000"/>
                <w:lang w:eastAsia="ru-RU" w:bidi="ru-RU"/>
              </w:rPr>
              <w:t>часа</w:t>
            </w:r>
          </w:p>
        </w:tc>
      </w:tr>
      <w:tr w:rsidR="00F24DFD" w:rsidTr="00F24DFD">
        <w:trPr>
          <w:trHeight w:val="28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Духовно-нравственное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AB53C7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«</w:t>
            </w:r>
            <w:r w:rsidR="00F24DFD">
              <w:rPr>
                <w:color w:val="000000"/>
                <w:lang w:eastAsia="ru-RU" w:bidi="ru-RU"/>
              </w:rPr>
              <w:t xml:space="preserve"> Юные инспектора дорожного движения</w:t>
            </w:r>
            <w:r>
              <w:rPr>
                <w:color w:val="000000"/>
                <w:lang w:eastAsia="ru-RU" w:bidi="ru-RU"/>
              </w:rPr>
              <w:t>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0F05B8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proofErr w:type="spellStart"/>
            <w:r>
              <w:rPr>
                <w:szCs w:val="28"/>
              </w:rPr>
              <w:t>Саутиева</w:t>
            </w:r>
            <w:proofErr w:type="spellEnd"/>
            <w:r>
              <w:rPr>
                <w:szCs w:val="28"/>
              </w:rPr>
              <w:t xml:space="preserve"> Х. Э.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34 часа</w:t>
            </w:r>
          </w:p>
        </w:tc>
      </w:tr>
      <w:tr w:rsidR="00F24DFD" w:rsidTr="00F24DFD">
        <w:trPr>
          <w:trHeight w:val="28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Социальное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 Курс «Мы живём в России»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0F05B8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proofErr w:type="spellStart"/>
            <w:r>
              <w:rPr>
                <w:szCs w:val="28"/>
              </w:rPr>
              <w:t>Яндиева</w:t>
            </w:r>
            <w:proofErr w:type="spellEnd"/>
            <w:r>
              <w:rPr>
                <w:szCs w:val="28"/>
              </w:rPr>
              <w:t xml:space="preserve"> М. Ю.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2Б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34 часа</w:t>
            </w:r>
          </w:p>
        </w:tc>
      </w:tr>
      <w:tr w:rsidR="00F24DFD" w:rsidTr="00F24DFD">
        <w:trPr>
          <w:trHeight w:val="285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F24DFD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0F05B8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Курс «Олимпиадная математика»</w:t>
            </w:r>
          </w:p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0F05B8">
            <w:pPr>
              <w:pStyle w:val="a4"/>
              <w:widowControl w:val="0"/>
              <w:suppressAutoHyphens/>
              <w:spacing w:line="100" w:lineRule="atLeast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Ганижева</w:t>
            </w:r>
            <w:proofErr w:type="spellEnd"/>
            <w:r>
              <w:rPr>
                <w:szCs w:val="28"/>
              </w:rPr>
              <w:t xml:space="preserve"> М. Л.</w:t>
            </w:r>
          </w:p>
          <w:p w:rsidR="000F05B8" w:rsidRDefault="000F05B8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proofErr w:type="spellStart"/>
            <w:r>
              <w:rPr>
                <w:szCs w:val="28"/>
              </w:rPr>
              <w:t>Албакова</w:t>
            </w:r>
            <w:proofErr w:type="spellEnd"/>
            <w:r>
              <w:rPr>
                <w:szCs w:val="28"/>
              </w:rPr>
              <w:t xml:space="preserve"> Х. Д.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3А</w:t>
            </w:r>
            <w:r w:rsidR="000F05B8">
              <w:rPr>
                <w:color w:val="000000"/>
                <w:lang w:eastAsia="ru-RU" w:bidi="ru-RU"/>
              </w:rPr>
              <w:t>,3Б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34 часа</w:t>
            </w:r>
          </w:p>
        </w:tc>
      </w:tr>
      <w:tr w:rsidR="00F24DFD" w:rsidTr="00F24DF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Курс «Умники и умницы»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0F05B8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proofErr w:type="spellStart"/>
            <w:r>
              <w:rPr>
                <w:szCs w:val="28"/>
              </w:rPr>
              <w:t>Альмурзиева</w:t>
            </w:r>
            <w:proofErr w:type="spellEnd"/>
            <w:r>
              <w:rPr>
                <w:szCs w:val="28"/>
              </w:rPr>
              <w:t xml:space="preserve"> Ф. Д.</w:t>
            </w:r>
            <w:r w:rsidR="00F24DFD">
              <w:rPr>
                <w:color w:val="000000"/>
                <w:lang w:eastAsia="ru-RU" w:bidi="ru-RU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34 часа</w:t>
            </w:r>
          </w:p>
        </w:tc>
      </w:tr>
      <w:tr w:rsidR="00F24DFD" w:rsidTr="00F24DF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AB53C7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«</w:t>
            </w:r>
            <w:r w:rsidR="00F24DFD">
              <w:rPr>
                <w:color w:val="000000"/>
                <w:lang w:eastAsia="ru-RU" w:bidi="ru-RU"/>
              </w:rPr>
              <w:t>Занимательная математика</w:t>
            </w:r>
            <w:r>
              <w:rPr>
                <w:color w:val="000000"/>
                <w:lang w:eastAsia="ru-RU" w:bidi="ru-RU"/>
              </w:rPr>
              <w:t>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0F05B8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proofErr w:type="spellStart"/>
            <w:r>
              <w:rPr>
                <w:szCs w:val="28"/>
              </w:rPr>
              <w:t>Засеева</w:t>
            </w:r>
            <w:proofErr w:type="spellEnd"/>
            <w:r>
              <w:rPr>
                <w:szCs w:val="28"/>
              </w:rPr>
              <w:t xml:space="preserve"> Я. Х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4Б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34 часа </w:t>
            </w:r>
          </w:p>
        </w:tc>
      </w:tr>
      <w:tr w:rsidR="00F24DFD" w:rsidTr="00F24DF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DFD" w:rsidRDefault="00F24DFD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AB53C7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«</w:t>
            </w:r>
            <w:r w:rsidR="00F24DFD">
              <w:rPr>
                <w:color w:val="000000"/>
                <w:lang w:eastAsia="ru-RU" w:bidi="ru-RU"/>
              </w:rPr>
              <w:t>Основы смыслового чтения  и работа с текстом</w:t>
            </w:r>
            <w:r>
              <w:rPr>
                <w:color w:val="000000"/>
                <w:lang w:eastAsia="ru-RU" w:bidi="ru-RU"/>
              </w:rPr>
              <w:t>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0F05B8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proofErr w:type="spellStart"/>
            <w:r>
              <w:rPr>
                <w:szCs w:val="28"/>
              </w:rPr>
              <w:t>Тариева</w:t>
            </w:r>
            <w:proofErr w:type="spellEnd"/>
            <w:r>
              <w:rPr>
                <w:szCs w:val="28"/>
              </w:rPr>
              <w:t xml:space="preserve"> П. 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1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34часа </w:t>
            </w:r>
          </w:p>
        </w:tc>
      </w:tr>
      <w:tr w:rsidR="00F24DFD" w:rsidTr="00F24DFD">
        <w:trPr>
          <w:trHeight w:val="28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Общекультурное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AB53C7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«</w:t>
            </w:r>
            <w:r w:rsidR="00F24DFD">
              <w:rPr>
                <w:color w:val="000000"/>
                <w:lang w:eastAsia="ru-RU" w:bidi="ru-RU"/>
              </w:rPr>
              <w:t>Прекрасное рядом</w:t>
            </w:r>
            <w:r>
              <w:rPr>
                <w:color w:val="000000"/>
                <w:lang w:eastAsia="ru-RU" w:bidi="ru-RU"/>
              </w:rPr>
              <w:t>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D" w:rsidRDefault="000F05B8">
            <w:pPr>
              <w:pStyle w:val="a4"/>
              <w:widowControl w:val="0"/>
              <w:suppressAutoHyphens/>
              <w:spacing w:line="100" w:lineRule="atLeast"/>
              <w:rPr>
                <w:color w:val="000000"/>
                <w:lang w:eastAsia="ru-RU" w:bidi="ru-RU"/>
              </w:rPr>
            </w:pPr>
            <w:proofErr w:type="spellStart"/>
            <w:r>
              <w:rPr>
                <w:color w:val="000000"/>
                <w:lang w:eastAsia="ru-RU" w:bidi="ru-RU"/>
              </w:rPr>
              <w:t>Джаутханова</w:t>
            </w:r>
            <w:proofErr w:type="spellEnd"/>
            <w:r>
              <w:rPr>
                <w:color w:val="000000"/>
                <w:lang w:eastAsia="ru-RU" w:bidi="ru-RU"/>
              </w:rPr>
              <w:t xml:space="preserve"> Э.А.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  <w:r w:rsidR="000F05B8">
              <w:rPr>
                <w:color w:val="000000"/>
                <w:lang w:eastAsia="ru-RU" w:bidi="ru-RU"/>
              </w:rPr>
              <w:t>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FD" w:rsidRDefault="00F24DFD">
            <w:pPr>
              <w:pStyle w:val="a4"/>
              <w:widowControl w:val="0"/>
              <w:suppressAutoHyphens/>
              <w:spacing w:line="100" w:lineRule="atLeast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34 часа</w:t>
            </w:r>
          </w:p>
        </w:tc>
      </w:tr>
    </w:tbl>
    <w:p w:rsidR="009A0161" w:rsidRDefault="009A0161"/>
    <w:sectPr w:rsidR="009A0161" w:rsidSect="00F24D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01C"/>
    <w:multiLevelType w:val="hybridMultilevel"/>
    <w:tmpl w:val="BFB0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B2F54"/>
    <w:multiLevelType w:val="multilevel"/>
    <w:tmpl w:val="CF3CD9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917D01"/>
    <w:multiLevelType w:val="hybridMultilevel"/>
    <w:tmpl w:val="A5B6B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46297"/>
    <w:multiLevelType w:val="hybridMultilevel"/>
    <w:tmpl w:val="FB4AF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503A1"/>
    <w:multiLevelType w:val="multilevel"/>
    <w:tmpl w:val="E512679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223224B"/>
    <w:multiLevelType w:val="hybridMultilevel"/>
    <w:tmpl w:val="BCC6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73500"/>
    <w:multiLevelType w:val="hybridMultilevel"/>
    <w:tmpl w:val="294C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DFD"/>
    <w:rsid w:val="000F05B8"/>
    <w:rsid w:val="0073181D"/>
    <w:rsid w:val="008E74D9"/>
    <w:rsid w:val="009A0161"/>
    <w:rsid w:val="00AB53C7"/>
    <w:rsid w:val="00CE1922"/>
    <w:rsid w:val="00F2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F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D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24D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F24DFD"/>
    <w:rPr>
      <w:color w:val="0000FF"/>
      <w:u w:val="single"/>
    </w:rPr>
  </w:style>
  <w:style w:type="paragraph" w:styleId="a4">
    <w:name w:val="Body Text"/>
    <w:basedOn w:val="a"/>
    <w:link w:val="a5"/>
    <w:unhideWhenUsed/>
    <w:rsid w:val="00F24DFD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24DF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F24DFD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24DFD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customStyle="1" w:styleId="a6">
    <w:name w:val="Абзац списка Знак"/>
    <w:link w:val="a7"/>
    <w:uiPriority w:val="99"/>
    <w:locked/>
    <w:rsid w:val="00F24DFD"/>
  </w:style>
  <w:style w:type="paragraph" w:styleId="a7">
    <w:name w:val="List Paragraph"/>
    <w:basedOn w:val="a"/>
    <w:link w:val="a6"/>
    <w:uiPriority w:val="99"/>
    <w:qFormat/>
    <w:rsid w:val="00F24DFD"/>
    <w:pPr>
      <w:ind w:left="720"/>
      <w:contextualSpacing/>
    </w:pPr>
  </w:style>
  <w:style w:type="character" w:customStyle="1" w:styleId="22">
    <w:name w:val="Заголовок №2 (2)_"/>
    <w:basedOn w:val="a0"/>
    <w:link w:val="220"/>
    <w:locked/>
    <w:rsid w:val="00F24D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0">
    <w:name w:val="Заголовок №2 (2)"/>
    <w:basedOn w:val="a"/>
    <w:link w:val="22"/>
    <w:rsid w:val="00F24DFD"/>
    <w:pPr>
      <w:widowControl w:val="0"/>
      <w:shd w:val="clear" w:color="auto" w:fill="FFFFFF"/>
      <w:spacing w:before="240" w:after="360" w:line="0" w:lineRule="atLeast"/>
      <w:ind w:hanging="200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24DFD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  <w:style w:type="character" w:customStyle="1" w:styleId="21">
    <w:name w:val="Основной текст (2) + Полужирный"/>
    <w:aliases w:val="Курсив"/>
    <w:basedOn w:val="a0"/>
    <w:rsid w:val="00F24DF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0">
    <w:name w:val="Основной текст (2) + 10"/>
    <w:aliases w:val="5 pt"/>
    <w:basedOn w:val="a0"/>
    <w:rsid w:val="00F24D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F2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F24DFD"/>
    <w:rPr>
      <w:i/>
      <w:iCs/>
    </w:rPr>
  </w:style>
  <w:style w:type="character" w:styleId="aa">
    <w:name w:val="Strong"/>
    <w:basedOn w:val="a0"/>
    <w:uiPriority w:val="22"/>
    <w:qFormat/>
    <w:rsid w:val="00F24D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obr.ru/article/37123-qqe-16-m8-proforientatsionnaya-rabota-v-shko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user</cp:lastModifiedBy>
  <cp:revision>5</cp:revision>
  <dcterms:created xsi:type="dcterms:W3CDTF">2021-08-20T08:20:00Z</dcterms:created>
  <dcterms:modified xsi:type="dcterms:W3CDTF">2021-09-02T10:42:00Z</dcterms:modified>
</cp:coreProperties>
</file>