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 xml:space="preserve">Выдержка </w:t>
      </w:r>
      <w:proofErr w:type="gramStart"/>
      <w:r w:rsidRPr="00241C35">
        <w:rPr>
          <w:rFonts w:ascii="Times New Roman" w:hAnsi="Times New Roman" w:cs="Times New Roman"/>
          <w:sz w:val="28"/>
          <w:szCs w:val="28"/>
        </w:rPr>
        <w:t>из</w:t>
      </w:r>
      <w:proofErr w:type="gramEnd"/>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Примерной основной образовательной программы</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начального общего образования,</w:t>
      </w:r>
    </w:p>
    <w:p w:rsidR="00C45BE1" w:rsidRPr="00241C35" w:rsidRDefault="00727E42" w:rsidP="00241C35">
      <w:pPr>
        <w:spacing w:after="0"/>
        <w:jc w:val="center"/>
        <w:rPr>
          <w:rFonts w:ascii="Times New Roman" w:hAnsi="Times New Roman" w:cs="Times New Roman"/>
          <w:sz w:val="28"/>
          <w:szCs w:val="28"/>
        </w:rPr>
      </w:pPr>
      <w:proofErr w:type="gramStart"/>
      <w:r w:rsidRPr="00241C35">
        <w:rPr>
          <w:rFonts w:ascii="Times New Roman" w:hAnsi="Times New Roman" w:cs="Times New Roman"/>
          <w:sz w:val="28"/>
          <w:szCs w:val="28"/>
        </w:rPr>
        <w:t>одобренной</w:t>
      </w:r>
      <w:proofErr w:type="gramEnd"/>
      <w:r w:rsidRPr="00241C35">
        <w:rPr>
          <w:rFonts w:ascii="Times New Roman" w:hAnsi="Times New Roman" w:cs="Times New Roman"/>
          <w:sz w:val="28"/>
          <w:szCs w:val="28"/>
        </w:rPr>
        <w:t xml:space="preserve"> решением</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Федерального учебно-методического объединения</w:t>
      </w:r>
    </w:p>
    <w:p w:rsidR="00C45BE1" w:rsidRPr="00241C35" w:rsidRDefault="00727E42"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по общему образованию,</w:t>
      </w:r>
    </w:p>
    <w:p w:rsidR="00C45BE1" w:rsidRPr="00241C35" w:rsidRDefault="00C45BE1" w:rsidP="00241C35">
      <w:pPr>
        <w:spacing w:after="0"/>
        <w:jc w:val="center"/>
        <w:rPr>
          <w:rFonts w:ascii="Times New Roman" w:hAnsi="Times New Roman" w:cs="Times New Roman"/>
          <w:sz w:val="28"/>
          <w:szCs w:val="28"/>
        </w:rPr>
      </w:pPr>
      <w:r w:rsidRPr="00241C35">
        <w:rPr>
          <w:rFonts w:ascii="Times New Roman" w:hAnsi="Times New Roman" w:cs="Times New Roman"/>
          <w:sz w:val="28"/>
          <w:szCs w:val="28"/>
        </w:rPr>
        <w:t>протокол 1/22 от 18.03.2022 г</w:t>
      </w:r>
    </w:p>
    <w:p w:rsidR="00C45BE1" w:rsidRPr="00241C35" w:rsidRDefault="001C1A1B" w:rsidP="00241C3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(полный текст </w:t>
      </w:r>
      <w:hyperlink r:id="rId5" w:history="1">
        <w:r w:rsidRPr="000322BB">
          <w:rPr>
            <w:rStyle w:val="a3"/>
            <w:rFonts w:ascii="Times New Roman" w:hAnsi="Times New Roman" w:cs="Times New Roman"/>
            <w:sz w:val="28"/>
            <w:szCs w:val="28"/>
          </w:rPr>
          <w:t>https://edsoo.ru/Normativnie_dokumenti.htm</w:t>
        </w:r>
      </w:hyperlink>
      <w:proofErr w:type="gramStart"/>
      <w:r>
        <w:rPr>
          <w:rFonts w:ascii="Times New Roman" w:hAnsi="Times New Roman" w:cs="Times New Roman"/>
          <w:sz w:val="28"/>
          <w:szCs w:val="28"/>
        </w:rPr>
        <w:t xml:space="preserve"> )</w:t>
      </w:r>
      <w:proofErr w:type="gramEnd"/>
    </w:p>
    <w:p w:rsidR="00C45BE1" w:rsidRPr="00241C35" w:rsidRDefault="00C45BE1" w:rsidP="00241C35">
      <w:pPr>
        <w:spacing w:after="0"/>
        <w:ind w:firstLine="709"/>
        <w:jc w:val="both"/>
        <w:rPr>
          <w:rFonts w:ascii="Times New Roman" w:hAnsi="Times New Roman" w:cs="Times New Roman"/>
          <w:sz w:val="28"/>
          <w:szCs w:val="28"/>
        </w:rPr>
      </w:pP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3.1.</w:t>
      </w:r>
      <w:r w:rsidRPr="00241C35">
        <w:rPr>
          <w:rFonts w:ascii="Times New Roman" w:hAnsi="Times New Roman" w:cs="Times New Roman"/>
          <w:sz w:val="28"/>
          <w:szCs w:val="28"/>
        </w:rPr>
        <w:tab/>
        <w:t>ПРИМЕРНЫЙ УЧЕБНЫЙ ПЛАН НАЧАЛЬНОГО ОБЩЕГО ОБРАЗОВАНИЯ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610A8D">
        <w:rPr>
          <w:rFonts w:ascii="Times New Roman" w:hAnsi="Times New Roman" w:cs="Times New Roman"/>
          <w:sz w:val="28"/>
          <w:szCs w:val="28"/>
        </w:rPr>
        <w:t xml:space="preserve"> </w:t>
      </w:r>
      <w:proofErr w:type="spellStart"/>
      <w:r w:rsidRPr="00241C35">
        <w:rPr>
          <w:rFonts w:ascii="Times New Roman" w:hAnsi="Times New Roman" w:cs="Times New Roman"/>
          <w:sz w:val="28"/>
          <w:szCs w:val="28"/>
        </w:rPr>
        <w:t>деятельностный</w:t>
      </w:r>
      <w:proofErr w:type="spellEnd"/>
      <w:r w:rsidRPr="00241C35">
        <w:rPr>
          <w:rFonts w:ascii="Times New Roman" w:hAnsi="Times New Roman" w:cs="Times New Roman"/>
          <w:sz w:val="28"/>
          <w:szCs w:val="28"/>
        </w:rPr>
        <w:t xml:space="preserve"> подход и индивидуализацию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Вариативность содержания образовательных программ начального общего образования реализуется через возможность </w:t>
      </w:r>
      <w:proofErr w:type="gramStart"/>
      <w:r w:rsidRPr="00241C35">
        <w:rPr>
          <w:rFonts w:ascii="Times New Roman" w:hAnsi="Times New Roman" w:cs="Times New Roman"/>
          <w:sz w:val="28"/>
          <w:szCs w:val="28"/>
        </w:rPr>
        <w:t>формирования программ начального общего образования различного уровня сложности</w:t>
      </w:r>
      <w:proofErr w:type="gramEnd"/>
      <w:r w:rsidRPr="00241C35">
        <w:rPr>
          <w:rFonts w:ascii="Times New Roman" w:hAnsi="Times New Roman" w:cs="Times New Roman"/>
          <w:sz w:val="28"/>
          <w:szCs w:val="28"/>
        </w:rPr>
        <w:t xml:space="preserve"> и направленности с учетом образовательных потребностей и способностей обучающихся.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w:t>
      </w:r>
      <w:r w:rsidRPr="00241C35">
        <w:rPr>
          <w:rFonts w:ascii="Times New Roman" w:hAnsi="Times New Roman" w:cs="Times New Roman"/>
          <w:sz w:val="28"/>
          <w:szCs w:val="28"/>
        </w:rPr>
        <w:lastRenderedPageBreak/>
        <w:t>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при5-дневной (или 6-дневной) учебной неделе, предусмотренными действующими санитарными правилами и гигиеническими нормативами.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Урочная деятельность направлена на достижение </w:t>
      </w:r>
      <w:proofErr w:type="gramStart"/>
      <w:r w:rsidRPr="00241C35">
        <w:rPr>
          <w:rFonts w:ascii="Times New Roman" w:hAnsi="Times New Roman" w:cs="Times New Roman"/>
          <w:sz w:val="28"/>
          <w:szCs w:val="28"/>
        </w:rPr>
        <w:t>обучающимися</w:t>
      </w:r>
      <w:proofErr w:type="gramEnd"/>
      <w:r w:rsidRPr="00241C35">
        <w:rPr>
          <w:rFonts w:ascii="Times New Roman" w:hAnsi="Times New Roman" w:cs="Times New Roman"/>
          <w:sz w:val="28"/>
          <w:szCs w:val="28"/>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241C35">
        <w:rPr>
          <w:rFonts w:ascii="Times New Roman" w:hAnsi="Times New Roman" w:cs="Times New Roman"/>
          <w:sz w:val="28"/>
          <w:szCs w:val="28"/>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w:t>
      </w:r>
      <w:r w:rsidRPr="00241C35">
        <w:rPr>
          <w:rFonts w:ascii="Times New Roman" w:hAnsi="Times New Roman" w:cs="Times New Roman"/>
          <w:sz w:val="28"/>
          <w:szCs w:val="28"/>
        </w:rPr>
        <w:lastRenderedPageBreak/>
        <w:t>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241C35">
        <w:rPr>
          <w:rFonts w:ascii="Times New Roman" w:hAnsi="Times New Roman" w:cs="Times New Roman"/>
          <w:sz w:val="28"/>
          <w:szCs w:val="28"/>
        </w:rPr>
        <w:t>обучающимся</w:t>
      </w:r>
      <w:proofErr w:type="gramEnd"/>
      <w:r w:rsidRPr="00241C35">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241C35">
        <w:rPr>
          <w:rFonts w:ascii="Times New Roman" w:hAnsi="Times New Roman" w:cs="Times New Roman"/>
          <w:sz w:val="28"/>
          <w:szCs w:val="28"/>
        </w:rPr>
        <w:t>тьюторской</w:t>
      </w:r>
      <w:proofErr w:type="spellEnd"/>
      <w:r w:rsidRPr="00241C35">
        <w:rPr>
          <w:rFonts w:ascii="Times New Roman" w:hAnsi="Times New Roman" w:cs="Times New Roman"/>
          <w:sz w:val="28"/>
          <w:szCs w:val="28"/>
        </w:rPr>
        <w:t xml:space="preserve"> поддержкой.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Для начального уровня общего образования представлены пять вариантов примерного учебного плана:</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языке (5-дневная и 6-дневная учебная неделя), варианты 1, 3;</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родном (нерусском) языке (6-дневная учебная неделя), вариант 5.</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41C35">
        <w:rPr>
          <w:rFonts w:ascii="Times New Roman" w:hAnsi="Times New Roman" w:cs="Times New Roman"/>
          <w:sz w:val="28"/>
          <w:szCs w:val="28"/>
        </w:rPr>
        <w:t>обучающихся</w:t>
      </w:r>
      <w:proofErr w:type="gramEnd"/>
      <w:r w:rsidRPr="00241C35">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урока составляет:</w:t>
      </w:r>
    </w:p>
    <w:p w:rsidR="00727E42" w:rsidRPr="00241C35" w:rsidRDefault="00727E42" w:rsidP="00241C35">
      <w:pPr>
        <w:spacing w:after="0"/>
        <w:ind w:firstLine="709"/>
        <w:jc w:val="both"/>
        <w:rPr>
          <w:rFonts w:ascii="Times New Roman" w:hAnsi="Times New Roman" w:cs="Times New Roman"/>
          <w:sz w:val="28"/>
          <w:szCs w:val="28"/>
        </w:rPr>
      </w:pPr>
      <w:proofErr w:type="gramStart"/>
      <w:r w:rsidRPr="00241C35">
        <w:rPr>
          <w:rFonts w:ascii="Times New Roman" w:hAnsi="Times New Roman" w:cs="Times New Roman"/>
          <w:sz w:val="28"/>
          <w:szCs w:val="28"/>
        </w:rPr>
        <w:t>—в 1 классе — 35 мин (сентябрь — декабрь), 40 мин (январь — май);</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—во 2—4 классах — 40—45 мин (по решению образовательной организации).</w:t>
      </w:r>
    </w:p>
    <w:p w:rsidR="00241C35" w:rsidRDefault="00241C35">
      <w:pP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br w:type="page"/>
      </w:r>
    </w:p>
    <w:p w:rsidR="002C00C9" w:rsidRPr="00875AA4" w:rsidRDefault="00AF6ECF" w:rsidP="00241C35">
      <w:pPr>
        <w:spacing w:after="0"/>
        <w:ind w:firstLine="709"/>
        <w:jc w:val="center"/>
        <w:rPr>
          <w:rFonts w:ascii="Times New Roman" w:eastAsia="Times New Roman" w:hAnsi="Times New Roman" w:cs="Times New Roman"/>
          <w:color w:val="231F20"/>
          <w:sz w:val="28"/>
          <w:szCs w:val="28"/>
        </w:rPr>
      </w:pPr>
      <w:r w:rsidRPr="00875AA4">
        <w:rPr>
          <w:rFonts w:ascii="Times New Roman" w:hAnsi="Times New Roman" w:cs="Times New Roman"/>
          <w:color w:val="231F20"/>
          <w:sz w:val="28"/>
          <w:szCs w:val="28"/>
        </w:rPr>
        <w:lastRenderedPageBreak/>
        <w:t>Вариант2</w:t>
      </w:r>
    </w:p>
    <w:tbl>
      <w:tblPr>
        <w:tblStyle w:val="TableNormal"/>
        <w:tblW w:w="10140" w:type="dxa"/>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5"/>
        <w:gridCol w:w="2835"/>
        <w:gridCol w:w="758"/>
        <w:gridCol w:w="758"/>
        <w:gridCol w:w="758"/>
        <w:gridCol w:w="758"/>
        <w:gridCol w:w="758"/>
      </w:tblGrid>
      <w:tr w:rsidR="00AF6ECF" w:rsidRPr="00AF6ECF" w:rsidTr="00AF6ECF">
        <w:trPr>
          <w:trHeight w:val="563"/>
        </w:trPr>
        <w:tc>
          <w:tcPr>
            <w:tcW w:w="10140" w:type="dxa"/>
            <w:gridSpan w:val="7"/>
            <w:tcBorders>
              <w:left w:val="single" w:sz="4" w:space="0" w:color="231F20"/>
              <w:bottom w:val="single" w:sz="4" w:space="0" w:color="231F20"/>
              <w:right w:val="single" w:sz="4" w:space="0" w:color="231F20"/>
            </w:tcBorders>
          </w:tcPr>
          <w:p w:rsidR="00AF6ECF" w:rsidRPr="00AF6ECF" w:rsidRDefault="00AF6ECF" w:rsidP="00AF6ECF">
            <w:pPr>
              <w:spacing w:before="63" w:line="206" w:lineRule="exact"/>
              <w:ind w:left="193" w:right="185"/>
              <w:jc w:val="center"/>
              <w:rPr>
                <w:rFonts w:ascii="Cambria" w:eastAsia="Times New Roman" w:hAnsi="Cambria" w:cs="Times New Roman"/>
                <w:b/>
                <w:sz w:val="18"/>
                <w:lang w:val="ru-RU"/>
              </w:rPr>
            </w:pPr>
            <w:r w:rsidRPr="00AF6ECF">
              <w:rPr>
                <w:rFonts w:ascii="Cambria" w:eastAsia="Times New Roman" w:hAnsi="Cambria" w:cs="Times New Roman"/>
                <w:b/>
                <w:color w:val="231F20"/>
                <w:sz w:val="18"/>
                <w:lang w:val="ru-RU"/>
              </w:rPr>
              <w:t>Примерныйучебныйпланначальногообщегообразования</w:t>
            </w:r>
          </w:p>
          <w:p w:rsidR="00AF6ECF" w:rsidRPr="00AF6ECF" w:rsidRDefault="00AF6ECF" w:rsidP="00AF6ECF">
            <w:pPr>
              <w:spacing w:line="206" w:lineRule="exact"/>
              <w:ind w:left="193" w:right="185"/>
              <w:jc w:val="center"/>
              <w:rPr>
                <w:rFonts w:ascii="Times New Roman" w:eastAsia="Times New Roman" w:hAnsi="Times New Roman" w:cs="Times New Roman"/>
                <w:sz w:val="12"/>
                <w:lang w:val="ru-RU"/>
              </w:rPr>
            </w:pPr>
            <w:r w:rsidRPr="00AF6ECF">
              <w:rPr>
                <w:rFonts w:ascii="Cambria" w:eastAsia="Times New Roman" w:hAnsi="Cambria" w:cs="Times New Roman"/>
                <w:b/>
                <w:color w:val="231F20"/>
                <w:sz w:val="18"/>
                <w:lang w:val="ru-RU"/>
              </w:rPr>
              <w:t>(5-дневнаяучебная</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неделя</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с</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изучением</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родного</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языка</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или</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обучением</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на</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родном</w:t>
            </w:r>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lang w:val="ru-RU"/>
              </w:rPr>
              <w:t>языке)</w:t>
            </w:r>
            <w:r w:rsidRPr="00AF6ECF">
              <w:rPr>
                <w:rFonts w:ascii="Times New Roman" w:eastAsia="Times New Roman" w:hAnsi="Times New Roman" w:cs="Times New Roman"/>
                <w:color w:val="231F20"/>
                <w:position w:val="4"/>
                <w:sz w:val="12"/>
                <w:lang w:val="ru-RU"/>
              </w:rPr>
              <w:t>*</w:t>
            </w:r>
          </w:p>
        </w:tc>
      </w:tr>
      <w:tr w:rsidR="00AF6ECF" w:rsidRPr="00AF6ECF" w:rsidTr="00AF6ECF">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9"/>
              <w:rPr>
                <w:rFonts w:ascii="Trebuchet MS" w:eastAsia="Times New Roman" w:hAnsi="Times New Roman" w:cs="Times New Roman"/>
                <w:sz w:val="21"/>
                <w:lang w:val="ru-RU"/>
              </w:rPr>
            </w:pPr>
          </w:p>
          <w:p w:rsidR="00AF6ECF" w:rsidRPr="00AF6ECF" w:rsidRDefault="00AF6ECF" w:rsidP="00AF6ECF">
            <w:pPr>
              <w:ind w:left="799"/>
              <w:rPr>
                <w:rFonts w:ascii="Cambria" w:eastAsia="Times New Roman" w:hAnsi="Cambria" w:cs="Times New Roman"/>
                <w:b/>
                <w:sz w:val="18"/>
              </w:rPr>
            </w:pPr>
            <w:proofErr w:type="spellStart"/>
            <w:r w:rsidRPr="00AF6ECF">
              <w:rPr>
                <w:rFonts w:ascii="Cambria" w:eastAsia="Times New Roman" w:hAnsi="Cambria" w:cs="Times New Roman"/>
                <w:b/>
                <w:color w:val="231F20"/>
                <w:sz w:val="18"/>
              </w:rPr>
              <w:t>Предметные</w:t>
            </w:r>
            <w:proofErr w:type="spellEnd"/>
            <w:r w:rsidR="009E2B1B">
              <w:rPr>
                <w:rFonts w:ascii="Cambria" w:eastAsia="Times New Roman" w:hAnsi="Cambria" w:cs="Times New Roman"/>
                <w:b/>
                <w:color w:val="231F20"/>
                <w:sz w:val="18"/>
                <w:lang w:val="ru-RU"/>
              </w:rPr>
              <w:t xml:space="preserve"> </w:t>
            </w:r>
            <w:proofErr w:type="spellStart"/>
            <w:r w:rsidRPr="00AF6ECF">
              <w:rPr>
                <w:rFonts w:ascii="Cambria" w:eastAsia="Times New Roman" w:hAnsi="Cambria" w:cs="Times New Roman"/>
                <w:b/>
                <w:color w:val="231F20"/>
                <w:sz w:val="18"/>
              </w:rPr>
              <w:t>области</w:t>
            </w:r>
            <w:proofErr w:type="spellEnd"/>
          </w:p>
        </w:tc>
        <w:tc>
          <w:tcPr>
            <w:tcW w:w="2835"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162" w:line="228" w:lineRule="auto"/>
              <w:ind w:left="1090" w:hanging="541"/>
              <w:rPr>
                <w:rFonts w:ascii="Cambria" w:eastAsia="Times New Roman" w:hAnsi="Cambria" w:cs="Times New Roman"/>
                <w:b/>
                <w:sz w:val="18"/>
              </w:rPr>
            </w:pPr>
            <w:proofErr w:type="spellStart"/>
            <w:r w:rsidRPr="00AF6ECF">
              <w:rPr>
                <w:rFonts w:ascii="Cambria" w:eastAsia="Times New Roman" w:hAnsi="Cambria" w:cs="Times New Roman"/>
                <w:b/>
                <w:color w:val="231F20"/>
                <w:sz w:val="18"/>
              </w:rPr>
              <w:t>Учебныепредметы</w:t>
            </w:r>
            <w:r w:rsidRPr="00AF6ECF">
              <w:rPr>
                <w:rFonts w:ascii="Cambria" w:eastAsia="Times New Roman" w:hAnsi="Cambria" w:cs="Times New Roman"/>
                <w:b/>
                <w:color w:val="231F2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5"/>
              <w:ind w:left="254"/>
              <w:rPr>
                <w:rFonts w:ascii="Cambria" w:eastAsia="Times New Roman" w:hAnsi="Cambria" w:cs="Times New Roman"/>
                <w:b/>
                <w:sz w:val="18"/>
              </w:rPr>
            </w:pPr>
            <w:proofErr w:type="spellStart"/>
            <w:r w:rsidRPr="00AF6ECF">
              <w:rPr>
                <w:rFonts w:ascii="Cambria" w:eastAsia="Times New Roman" w:hAnsi="Cambria" w:cs="Times New Roman"/>
                <w:b/>
                <w:color w:val="231F20"/>
                <w:sz w:val="18"/>
              </w:rPr>
              <w:t>Количество</w:t>
            </w:r>
            <w:proofErr w:type="spellEnd"/>
            <w:r w:rsidR="009E2B1B">
              <w:rPr>
                <w:rFonts w:ascii="Cambria" w:eastAsia="Times New Roman" w:hAnsi="Cambria" w:cs="Times New Roman"/>
                <w:b/>
                <w:color w:val="231F20"/>
                <w:sz w:val="18"/>
                <w:lang w:val="ru-RU"/>
              </w:rPr>
              <w:t xml:space="preserve"> </w:t>
            </w:r>
            <w:proofErr w:type="spellStart"/>
            <w:r w:rsidRPr="00AF6ECF">
              <w:rPr>
                <w:rFonts w:ascii="Cambria" w:eastAsia="Times New Roman" w:hAnsi="Cambria" w:cs="Times New Roman"/>
                <w:b/>
                <w:color w:val="231F20"/>
                <w:sz w:val="18"/>
              </w:rPr>
              <w:t>часов</w:t>
            </w:r>
            <w:proofErr w:type="spellEnd"/>
            <w:r w:rsidR="009E2B1B">
              <w:rPr>
                <w:rFonts w:ascii="Cambria" w:eastAsia="Times New Roman" w:hAnsi="Cambria" w:cs="Times New Roman"/>
                <w:b/>
                <w:color w:val="231F20"/>
                <w:sz w:val="18"/>
                <w:lang w:val="ru-RU"/>
              </w:rPr>
              <w:t xml:space="preserve"> </w:t>
            </w:r>
            <w:r w:rsidRPr="00AF6ECF">
              <w:rPr>
                <w:rFonts w:ascii="Cambria" w:eastAsia="Times New Roman" w:hAnsi="Cambria" w:cs="Times New Roman"/>
                <w:b/>
                <w:color w:val="231F20"/>
                <w:sz w:val="18"/>
              </w:rPr>
              <w:t>в</w:t>
            </w:r>
            <w:r w:rsidR="009E2B1B">
              <w:rPr>
                <w:rFonts w:ascii="Cambria" w:eastAsia="Times New Roman" w:hAnsi="Cambria" w:cs="Times New Roman"/>
                <w:b/>
                <w:color w:val="231F20"/>
                <w:sz w:val="18"/>
                <w:lang w:val="ru-RU"/>
              </w:rPr>
              <w:t xml:space="preserve"> </w:t>
            </w:r>
            <w:proofErr w:type="spellStart"/>
            <w:r w:rsidRPr="00AF6ECF">
              <w:rPr>
                <w:rFonts w:ascii="Cambria" w:eastAsia="Times New Roman" w:hAnsi="Cambria" w:cs="Times New Roman"/>
                <w:b/>
                <w:color w:val="231F2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9"/>
              <w:rPr>
                <w:rFonts w:ascii="Trebuchet MS" w:eastAsia="Times New Roman" w:hAnsi="Times New Roman" w:cs="Times New Roman"/>
                <w:sz w:val="21"/>
              </w:rPr>
            </w:pPr>
          </w:p>
          <w:p w:rsidR="00AF6ECF" w:rsidRPr="00AF6ECF" w:rsidRDefault="00AF6ECF" w:rsidP="00AF6ECF">
            <w:pPr>
              <w:ind w:left="127"/>
              <w:rPr>
                <w:rFonts w:ascii="Cambria" w:eastAsia="Times New Roman" w:hAnsi="Cambria" w:cs="Times New Roman"/>
                <w:b/>
                <w:sz w:val="18"/>
              </w:rPr>
            </w:pPr>
            <w:proofErr w:type="spellStart"/>
            <w:r w:rsidRPr="00AF6ECF">
              <w:rPr>
                <w:rFonts w:ascii="Cambria" w:eastAsia="Times New Roman" w:hAnsi="Cambria" w:cs="Times New Roman"/>
                <w:b/>
                <w:color w:val="231F20"/>
                <w:w w:val="105"/>
                <w:sz w:val="18"/>
              </w:rPr>
              <w:t>Всего</w:t>
            </w:r>
            <w:proofErr w:type="spellEnd"/>
          </w:p>
        </w:tc>
      </w:tr>
      <w:tr w:rsidR="00AF6ECF" w:rsidRPr="00AF6ECF" w:rsidTr="00AF6ECF">
        <w:trPr>
          <w:trHeight w:val="365"/>
        </w:trPr>
        <w:tc>
          <w:tcPr>
            <w:tcW w:w="3515"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sz w:val="2"/>
                <w:szCs w:val="2"/>
              </w:rPr>
            </w:pPr>
          </w:p>
        </w:tc>
        <w:tc>
          <w:tcPr>
            <w:tcW w:w="2835"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5"/>
              <w:ind w:left="8"/>
              <w:jc w:val="center"/>
              <w:rPr>
                <w:rFonts w:ascii="Cambria" w:eastAsia="Times New Roman" w:hAnsi="Times New Roman" w:cs="Times New Roman"/>
                <w:b/>
                <w:sz w:val="18"/>
              </w:rPr>
            </w:pPr>
            <w:r w:rsidRPr="00AF6ECF">
              <w:rPr>
                <w:rFonts w:ascii="Cambria" w:eastAsia="Times New Roman" w:hAnsi="Times New Roman" w:cs="Times New Roman"/>
                <w:b/>
                <w:color w:val="231F2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5"/>
              <w:ind w:left="299"/>
              <w:rPr>
                <w:rFonts w:ascii="Cambria" w:eastAsia="Times New Roman" w:hAnsi="Times New Roman" w:cs="Times New Roman"/>
                <w:b/>
                <w:sz w:val="18"/>
              </w:rPr>
            </w:pPr>
            <w:r w:rsidRPr="00AF6ECF">
              <w:rPr>
                <w:rFonts w:ascii="Cambria" w:eastAsia="Times New Roman" w:hAnsi="Times New Roman" w:cs="Times New Roman"/>
                <w:b/>
                <w:color w:val="231F2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5"/>
              <w:ind w:left="141" w:right="134"/>
              <w:jc w:val="center"/>
              <w:rPr>
                <w:rFonts w:ascii="Cambria" w:eastAsia="Times New Roman" w:hAnsi="Times New Roman" w:cs="Times New Roman"/>
                <w:b/>
                <w:sz w:val="18"/>
              </w:rPr>
            </w:pPr>
            <w:r w:rsidRPr="00AF6ECF">
              <w:rPr>
                <w:rFonts w:ascii="Cambria" w:eastAsia="Times New Roman" w:hAnsi="Times New Roman" w:cs="Times New Roman"/>
                <w:b/>
                <w:color w:val="231F2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5"/>
              <w:ind w:left="141" w:right="134"/>
              <w:jc w:val="center"/>
              <w:rPr>
                <w:rFonts w:ascii="Cambria" w:eastAsia="Times New Roman" w:hAnsi="Times New Roman" w:cs="Times New Roman"/>
                <w:b/>
                <w:sz w:val="18"/>
              </w:rPr>
            </w:pPr>
            <w:r w:rsidRPr="00AF6ECF">
              <w:rPr>
                <w:rFonts w:ascii="Cambria" w:eastAsia="Times New Roman" w:hAnsi="Times New Roman" w:cs="Times New Roman"/>
                <w:b/>
                <w:color w:val="231F20"/>
                <w:w w:val="130"/>
                <w:sz w:val="18"/>
              </w:rPr>
              <w:t>IV</w:t>
            </w: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sz w:val="2"/>
                <w:szCs w:val="2"/>
              </w:rPr>
            </w:pPr>
          </w:p>
        </w:tc>
      </w:tr>
      <w:tr w:rsidR="00AF6ECF" w:rsidRPr="00AF6ECF" w:rsidTr="00AF6ECF">
        <w:trPr>
          <w:trHeight w:val="365"/>
        </w:trPr>
        <w:tc>
          <w:tcPr>
            <w:tcW w:w="351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sz w:val="18"/>
              </w:rPr>
            </w:pPr>
          </w:p>
        </w:tc>
        <w:tc>
          <w:tcPr>
            <w:tcW w:w="283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i/>
                <w:sz w:val="18"/>
              </w:rPr>
            </w:pPr>
            <w:proofErr w:type="spellStart"/>
            <w:r w:rsidRPr="00AF6ECF">
              <w:rPr>
                <w:rFonts w:ascii="Times New Roman" w:eastAsia="Times New Roman" w:hAnsi="Times New Roman" w:cs="Times New Roman"/>
                <w:i/>
                <w:color w:val="231F20"/>
                <w:w w:val="120"/>
                <w:sz w:val="18"/>
              </w:rPr>
              <w:t>Обязательная</w:t>
            </w:r>
            <w:proofErr w:type="spellEnd"/>
            <w:r w:rsidR="009E2B1B">
              <w:rPr>
                <w:rFonts w:ascii="Times New Roman" w:eastAsia="Times New Roman" w:hAnsi="Times New Roman" w:cs="Times New Roman"/>
                <w:i/>
                <w:color w:val="231F20"/>
                <w:w w:val="120"/>
                <w:sz w:val="18"/>
                <w:lang w:val="ru-RU"/>
              </w:rPr>
              <w:t xml:space="preserve"> </w:t>
            </w:r>
            <w:proofErr w:type="spellStart"/>
            <w:r w:rsidRPr="00AF6ECF">
              <w:rPr>
                <w:rFonts w:ascii="Times New Roman" w:eastAsia="Times New Roman" w:hAnsi="Times New Roman" w:cs="Times New Roman"/>
                <w:i/>
                <w:color w:val="231F2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sz w:val="18"/>
              </w:rPr>
            </w:pPr>
          </w:p>
        </w:tc>
      </w:tr>
      <w:tr w:rsidR="00AF6ECF" w:rsidRPr="00AF6ECF" w:rsidTr="00AF6ECF">
        <w:trPr>
          <w:trHeight w:val="353"/>
        </w:trPr>
        <w:tc>
          <w:tcPr>
            <w:tcW w:w="3515" w:type="dxa"/>
            <w:vMerge w:val="restart"/>
            <w:tcBorders>
              <w:top w:val="single" w:sz="4" w:space="0" w:color="231F20"/>
              <w:bottom w:val="single" w:sz="4" w:space="0" w:color="231F20"/>
              <w:right w:val="single" w:sz="4" w:space="0" w:color="231F20"/>
            </w:tcBorders>
          </w:tcPr>
          <w:p w:rsidR="00AF6ECF" w:rsidRPr="00AF6ECF" w:rsidRDefault="00AF6ECF" w:rsidP="00AF6ECF">
            <w:pPr>
              <w:spacing w:before="62"/>
              <w:ind w:left="110" w:right="649"/>
              <w:rPr>
                <w:rFonts w:ascii="Times New Roman" w:eastAsia="Times New Roman" w:hAnsi="Times New Roman" w:cs="Times New Roman"/>
                <w:lang w:val="ru-RU"/>
              </w:rPr>
            </w:pPr>
            <w:r w:rsidRPr="00AF6ECF">
              <w:rPr>
                <w:rFonts w:ascii="Times New Roman" w:eastAsia="Times New Roman" w:hAnsi="Times New Roman" w:cs="Times New Roman"/>
                <w:color w:val="231F20"/>
                <w:w w:val="120"/>
                <w:lang w:val="ru-RU"/>
              </w:rPr>
              <w:t>Русскийязыкилитературноечтение</w:t>
            </w:r>
          </w:p>
        </w:tc>
        <w:tc>
          <w:tcPr>
            <w:tcW w:w="283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5"/>
              </w:rPr>
              <w:t>Русский</w:t>
            </w:r>
            <w:proofErr w:type="spellEnd"/>
            <w:r w:rsidR="009E2B1B">
              <w:rPr>
                <w:rFonts w:ascii="Times New Roman" w:eastAsia="Times New Roman" w:hAnsi="Times New Roman" w:cs="Times New Roman"/>
                <w:color w:val="231F20"/>
                <w:w w:val="125"/>
                <w:lang w:val="ru-RU"/>
              </w:rPr>
              <w:t xml:space="preserve"> </w:t>
            </w:r>
            <w:proofErr w:type="spellStart"/>
            <w:r w:rsidRPr="00AF6ECF">
              <w:rPr>
                <w:rFonts w:ascii="Times New Roman" w:eastAsia="Times New Roman" w:hAnsi="Times New Roman" w:cs="Times New Roman"/>
                <w:color w:val="231F20"/>
                <w:w w:val="125"/>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324"/>
              <w:rPr>
                <w:rFonts w:ascii="Times New Roman" w:eastAsia="Times New Roman" w:hAnsi="Times New Roman" w:cs="Times New Roman"/>
              </w:rPr>
            </w:pPr>
            <w:r w:rsidRPr="00AF6ECF">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41" w:right="135"/>
              <w:jc w:val="center"/>
              <w:rPr>
                <w:rFonts w:ascii="Times New Roman" w:eastAsia="Times New Roman" w:hAnsi="Times New Roman" w:cs="Times New Roman"/>
              </w:rPr>
            </w:pPr>
            <w:r w:rsidRPr="00AF6ECF">
              <w:rPr>
                <w:rFonts w:ascii="Times New Roman" w:eastAsia="Times New Roman" w:hAnsi="Times New Roman" w:cs="Times New Roman"/>
                <w:color w:val="231F20"/>
                <w:w w:val="120"/>
              </w:rPr>
              <w:t>20</w:t>
            </w:r>
          </w:p>
        </w:tc>
      </w:tr>
      <w:tr w:rsidR="00AF6ECF" w:rsidRPr="00AF6ECF" w:rsidTr="00AF6ECF">
        <w:trPr>
          <w:trHeight w:val="353"/>
        </w:trPr>
        <w:tc>
          <w:tcPr>
            <w:tcW w:w="3515" w:type="dxa"/>
            <w:vMerge/>
            <w:tcBorders>
              <w:top w:val="nil"/>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rPr>
            </w:pPr>
          </w:p>
        </w:tc>
        <w:tc>
          <w:tcPr>
            <w:tcW w:w="283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15"/>
              </w:rPr>
              <w:t>Литературное</w:t>
            </w:r>
            <w:proofErr w:type="spellEnd"/>
            <w:r w:rsidR="009E2B1B">
              <w:rPr>
                <w:rFonts w:ascii="Times New Roman" w:eastAsia="Times New Roman" w:hAnsi="Times New Roman" w:cs="Times New Roman"/>
                <w:color w:val="231F20"/>
                <w:w w:val="115"/>
                <w:lang w:val="ru-RU"/>
              </w:rPr>
              <w:t xml:space="preserve"> </w:t>
            </w:r>
            <w:proofErr w:type="spellStart"/>
            <w:r w:rsidRPr="00AF6ECF">
              <w:rPr>
                <w:rFonts w:ascii="Times New Roman" w:eastAsia="Times New Roman" w:hAnsi="Times New Roman" w:cs="Times New Roman"/>
                <w:color w:val="231F20"/>
                <w:w w:val="115"/>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324"/>
              <w:rPr>
                <w:rFonts w:ascii="Times New Roman" w:eastAsia="Times New Roman" w:hAnsi="Times New Roman" w:cs="Times New Roman"/>
              </w:rPr>
            </w:pPr>
            <w:r w:rsidRPr="00AF6ECF">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41" w:right="135"/>
              <w:jc w:val="center"/>
              <w:rPr>
                <w:rFonts w:ascii="Times New Roman" w:eastAsia="Times New Roman" w:hAnsi="Times New Roman" w:cs="Times New Roman"/>
              </w:rPr>
            </w:pPr>
            <w:r w:rsidRPr="00AF6ECF">
              <w:rPr>
                <w:rFonts w:ascii="Times New Roman" w:eastAsia="Times New Roman" w:hAnsi="Times New Roman" w:cs="Times New Roman"/>
                <w:color w:val="231F20"/>
                <w:w w:val="120"/>
              </w:rPr>
              <w:t>12</w:t>
            </w:r>
          </w:p>
        </w:tc>
      </w:tr>
      <w:tr w:rsidR="00AF6ECF" w:rsidRPr="00AF6ECF" w:rsidTr="00AF6ECF">
        <w:trPr>
          <w:trHeight w:val="971"/>
        </w:trPr>
        <w:tc>
          <w:tcPr>
            <w:tcW w:w="3515" w:type="dxa"/>
            <w:vMerge w:val="restart"/>
            <w:tcBorders>
              <w:top w:val="single" w:sz="4" w:space="0" w:color="231F20"/>
              <w:left w:val="single" w:sz="4" w:space="0" w:color="231F20"/>
              <w:bottom w:val="single" w:sz="4" w:space="0" w:color="231F20"/>
            </w:tcBorders>
          </w:tcPr>
          <w:p w:rsidR="00AF6ECF" w:rsidRPr="00AF6ECF" w:rsidRDefault="00AF6ECF" w:rsidP="00AF6ECF">
            <w:pPr>
              <w:spacing w:before="62"/>
              <w:ind w:left="113" w:right="732"/>
              <w:rPr>
                <w:rFonts w:ascii="Times New Roman" w:eastAsia="Times New Roman" w:hAnsi="Times New Roman" w:cs="Times New Roman"/>
                <w:lang w:val="ru-RU"/>
              </w:rPr>
            </w:pPr>
            <w:r w:rsidRPr="00AF6ECF">
              <w:rPr>
                <w:rFonts w:ascii="Times New Roman" w:eastAsia="Times New Roman" w:hAnsi="Times New Roman" w:cs="Times New Roman"/>
                <w:color w:val="231F20"/>
                <w:w w:val="120"/>
                <w:lang w:val="ru-RU"/>
              </w:rPr>
              <w:t>Родной язык и литературноечтениенародномязыке</w:t>
            </w:r>
          </w:p>
        </w:tc>
        <w:tc>
          <w:tcPr>
            <w:tcW w:w="283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lang w:val="ru-RU"/>
              </w:rPr>
            </w:pPr>
            <w:r w:rsidRPr="00AF6ECF">
              <w:rPr>
                <w:rFonts w:ascii="Times New Roman" w:eastAsia="Times New Roman" w:hAnsi="Times New Roman" w:cs="Times New Roman"/>
                <w:color w:val="231F20"/>
                <w:w w:val="115"/>
                <w:lang w:val="ru-RU"/>
              </w:rPr>
              <w:t>Родной</w:t>
            </w:r>
            <w:r w:rsidR="009E2B1B">
              <w:rPr>
                <w:rFonts w:ascii="Times New Roman" w:eastAsia="Times New Roman" w:hAnsi="Times New Roman" w:cs="Times New Roman"/>
                <w:color w:val="231F20"/>
                <w:w w:val="115"/>
                <w:lang w:val="ru-RU"/>
              </w:rPr>
              <w:t xml:space="preserve"> </w:t>
            </w:r>
            <w:r w:rsidRPr="00AF6ECF">
              <w:rPr>
                <w:rFonts w:ascii="Times New Roman" w:eastAsia="Times New Roman" w:hAnsi="Times New Roman" w:cs="Times New Roman"/>
                <w:color w:val="231F20"/>
                <w:w w:val="115"/>
                <w:lang w:val="ru-RU"/>
              </w:rPr>
              <w:t>языки</w:t>
            </w:r>
            <w:r w:rsidR="009E2B1B">
              <w:rPr>
                <w:rFonts w:ascii="Times New Roman" w:eastAsia="Times New Roman" w:hAnsi="Times New Roman" w:cs="Times New Roman"/>
                <w:color w:val="231F20"/>
                <w:w w:val="115"/>
                <w:lang w:val="ru-RU"/>
              </w:rPr>
              <w:t xml:space="preserve"> </w:t>
            </w:r>
            <w:r w:rsidRPr="00AF6ECF">
              <w:rPr>
                <w:rFonts w:ascii="Times New Roman" w:eastAsia="Times New Roman" w:hAnsi="Times New Roman" w:cs="Times New Roman"/>
                <w:color w:val="231F20"/>
                <w:w w:val="115"/>
                <w:lang w:val="ru-RU"/>
              </w:rPr>
              <w:t>(или</w:t>
            </w:r>
            <w:proofErr w:type="gramStart"/>
            <w:r w:rsidRPr="00AF6ECF">
              <w:rPr>
                <w:rFonts w:ascii="Times New Roman" w:eastAsia="Times New Roman" w:hAnsi="Times New Roman" w:cs="Times New Roman"/>
                <w:color w:val="231F20"/>
                <w:w w:val="115"/>
                <w:lang w:val="ru-RU"/>
              </w:rPr>
              <w:t>)г</w:t>
            </w:r>
            <w:proofErr w:type="gramEnd"/>
            <w:r w:rsidRPr="00AF6ECF">
              <w:rPr>
                <w:rFonts w:ascii="Times New Roman" w:eastAsia="Times New Roman" w:hAnsi="Times New Roman" w:cs="Times New Roman"/>
                <w:color w:val="231F20"/>
                <w:w w:val="115"/>
                <w:lang w:val="ru-RU"/>
              </w:rPr>
              <w:t>осударственныйязыкреспубликиРоссийскойФедерации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6"/>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7</w:t>
            </w:r>
          </w:p>
        </w:tc>
      </w:tr>
      <w:tr w:rsidR="00AF6ECF" w:rsidRPr="00AF6ECF" w:rsidTr="00AF6ECF">
        <w:trPr>
          <w:trHeight w:val="559"/>
        </w:trPr>
        <w:tc>
          <w:tcPr>
            <w:tcW w:w="3515" w:type="dxa"/>
            <w:vMerge/>
            <w:tcBorders>
              <w:top w:val="nil"/>
              <w:left w:val="single" w:sz="4" w:space="0" w:color="231F20"/>
              <w:bottom w:val="single" w:sz="4" w:space="0" w:color="231F20"/>
            </w:tcBorders>
          </w:tcPr>
          <w:p w:rsidR="00AF6ECF" w:rsidRPr="00AF6ECF" w:rsidRDefault="00AF6ECF" w:rsidP="00AF6ECF">
            <w:pPr>
              <w:rPr>
                <w:rFonts w:ascii="Times New Roman" w:eastAsia="Times New Roman" w:hAnsi="Times New Roman" w:cs="Times New Roman"/>
              </w:rPr>
            </w:pPr>
          </w:p>
        </w:tc>
        <w:tc>
          <w:tcPr>
            <w:tcW w:w="2835"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113" w:right="622"/>
              <w:rPr>
                <w:rFonts w:ascii="Times New Roman" w:eastAsia="Times New Roman" w:hAnsi="Times New Roman" w:cs="Times New Roman"/>
                <w:lang w:val="ru-RU"/>
              </w:rPr>
            </w:pPr>
            <w:r w:rsidRPr="00AF6ECF">
              <w:rPr>
                <w:rFonts w:ascii="Times New Roman" w:eastAsia="Times New Roman" w:hAnsi="Times New Roman" w:cs="Times New Roman"/>
                <w:color w:val="231F20"/>
                <w:w w:val="115"/>
                <w:lang w:val="ru-RU"/>
              </w:rPr>
              <w:t>Литературноечтениенародномязыке</w:t>
            </w: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AF6ECF" w:rsidRPr="00AF6ECF" w:rsidRDefault="00AF6ECF" w:rsidP="00AF6ECF">
            <w:pPr>
              <w:rPr>
                <w:rFonts w:ascii="Times New Roman" w:eastAsia="Times New Roman" w:hAnsi="Times New Roman" w:cs="Times New Roman"/>
                <w:lang w:val="ru-RU"/>
              </w:rPr>
            </w:pPr>
          </w:p>
        </w:tc>
      </w:tr>
      <w:tr w:rsidR="00AF6ECF" w:rsidRPr="00AF6ECF" w:rsidTr="00AF6ECF">
        <w:trPr>
          <w:trHeight w:val="350"/>
        </w:trPr>
        <w:tc>
          <w:tcPr>
            <w:tcW w:w="3515" w:type="dxa"/>
            <w:tcBorders>
              <w:top w:val="single" w:sz="4" w:space="0" w:color="231F20"/>
              <w:left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0"/>
              </w:rPr>
              <w:t>Иностранныйязык</w:t>
            </w:r>
            <w:proofErr w:type="spellEnd"/>
          </w:p>
        </w:tc>
        <w:tc>
          <w:tcPr>
            <w:tcW w:w="2835" w:type="dxa"/>
            <w:tcBorders>
              <w:top w:val="single" w:sz="4" w:space="0" w:color="231F20"/>
              <w:left w:val="single" w:sz="4" w:space="0" w:color="231F20"/>
              <w:right w:val="single" w:sz="4" w:space="0" w:color="231F20"/>
            </w:tcBorders>
          </w:tcPr>
          <w:p w:rsidR="00AF6ECF" w:rsidRPr="00AF6ECF" w:rsidRDefault="00AF6ECF" w:rsidP="00AF6ECF">
            <w:pPr>
              <w:spacing w:before="62"/>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0"/>
              </w:rPr>
              <w:t>Иностранныйязык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324"/>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2"/>
              <w:ind w:left="6"/>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6</w:t>
            </w:r>
          </w:p>
        </w:tc>
      </w:tr>
      <w:tr w:rsidR="00AF6ECF" w:rsidRPr="00AF6ECF" w:rsidTr="00AF6ECF">
        <w:trPr>
          <w:trHeight w:val="348"/>
        </w:trPr>
        <w:tc>
          <w:tcPr>
            <w:tcW w:w="3515" w:type="dxa"/>
            <w:tcBorders>
              <w:left w:val="single" w:sz="4" w:space="0" w:color="231F20"/>
              <w:right w:val="single" w:sz="4" w:space="0" w:color="231F20"/>
            </w:tcBorders>
          </w:tcPr>
          <w:p w:rsidR="00AF6ECF" w:rsidRPr="00AF6ECF" w:rsidRDefault="00AF6ECF" w:rsidP="00AF6ECF">
            <w:pPr>
              <w:spacing w:before="60"/>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0"/>
              </w:rPr>
              <w:t>Математикаиинформатика</w:t>
            </w:r>
            <w:proofErr w:type="spellEnd"/>
          </w:p>
        </w:tc>
        <w:tc>
          <w:tcPr>
            <w:tcW w:w="2835" w:type="dxa"/>
            <w:tcBorders>
              <w:left w:val="single" w:sz="4" w:space="0" w:color="231F20"/>
              <w:right w:val="single" w:sz="4" w:space="0" w:color="231F20"/>
            </w:tcBorders>
          </w:tcPr>
          <w:p w:rsidR="00AF6ECF" w:rsidRPr="00AF6ECF" w:rsidRDefault="00AF6ECF" w:rsidP="00AF6ECF">
            <w:pPr>
              <w:spacing w:before="60"/>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0"/>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324"/>
              <w:rPr>
                <w:rFonts w:ascii="Times New Roman" w:eastAsia="Times New Roman" w:hAnsi="Times New Roman" w:cs="Times New Roman"/>
              </w:rPr>
            </w:pPr>
            <w:r w:rsidRPr="00AF6ECF">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141" w:right="135"/>
              <w:jc w:val="center"/>
              <w:rPr>
                <w:rFonts w:ascii="Times New Roman" w:eastAsia="Times New Roman" w:hAnsi="Times New Roman" w:cs="Times New Roman"/>
              </w:rPr>
            </w:pPr>
            <w:r w:rsidRPr="00AF6ECF">
              <w:rPr>
                <w:rFonts w:ascii="Times New Roman" w:eastAsia="Times New Roman" w:hAnsi="Times New Roman" w:cs="Times New Roman"/>
                <w:color w:val="231F20"/>
                <w:w w:val="120"/>
              </w:rPr>
              <w:t>16</w:t>
            </w:r>
          </w:p>
        </w:tc>
      </w:tr>
      <w:tr w:rsidR="00AF6ECF" w:rsidRPr="00AF6ECF" w:rsidTr="00AF6ECF">
        <w:trPr>
          <w:trHeight w:val="554"/>
        </w:trPr>
        <w:tc>
          <w:tcPr>
            <w:tcW w:w="3515" w:type="dxa"/>
            <w:tcBorders>
              <w:left w:val="single" w:sz="4" w:space="0" w:color="231F20"/>
              <w:right w:val="single" w:sz="4" w:space="0" w:color="231F20"/>
            </w:tcBorders>
          </w:tcPr>
          <w:p w:rsidR="00AF6ECF" w:rsidRPr="00AF6ECF" w:rsidRDefault="00AF6ECF" w:rsidP="00AF6ECF">
            <w:pPr>
              <w:spacing w:before="60"/>
              <w:ind w:left="113" w:right="310"/>
              <w:rPr>
                <w:rFonts w:ascii="Times New Roman" w:eastAsia="Times New Roman" w:hAnsi="Times New Roman" w:cs="Times New Roman"/>
                <w:lang w:val="ru-RU"/>
              </w:rPr>
            </w:pPr>
            <w:r w:rsidRPr="00AF6ECF">
              <w:rPr>
                <w:rFonts w:ascii="Times New Roman" w:eastAsia="Times New Roman" w:hAnsi="Times New Roman" w:cs="Times New Roman"/>
                <w:color w:val="231F20"/>
                <w:w w:val="115"/>
                <w:lang w:val="ru-RU"/>
              </w:rPr>
              <w:t>Обществознаниеиестествознание(Окружающиймир)</w:t>
            </w:r>
          </w:p>
        </w:tc>
        <w:tc>
          <w:tcPr>
            <w:tcW w:w="2835" w:type="dxa"/>
            <w:tcBorders>
              <w:left w:val="single" w:sz="4" w:space="0" w:color="231F20"/>
              <w:right w:val="single" w:sz="4" w:space="0" w:color="231F20"/>
            </w:tcBorders>
          </w:tcPr>
          <w:p w:rsidR="00AF6ECF" w:rsidRPr="00AF6ECF" w:rsidRDefault="00AF6ECF" w:rsidP="00AF6ECF">
            <w:pPr>
              <w:spacing w:before="60"/>
              <w:ind w:left="113"/>
              <w:rPr>
                <w:rFonts w:ascii="Times New Roman" w:eastAsia="Times New Roman" w:hAnsi="Times New Roman" w:cs="Times New Roman"/>
              </w:rPr>
            </w:pPr>
            <w:proofErr w:type="spellStart"/>
            <w:r w:rsidRPr="00AF6ECF">
              <w:rPr>
                <w:rFonts w:ascii="Times New Roman" w:eastAsia="Times New Roman" w:hAnsi="Times New Roman" w:cs="Times New Roman"/>
                <w:color w:val="231F20"/>
                <w:w w:val="120"/>
              </w:rPr>
              <w:t>Окружающиймир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8"/>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324"/>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7"/>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AF6ECF" w:rsidRDefault="00AF6ECF" w:rsidP="00AF6ECF">
            <w:pPr>
              <w:spacing w:before="60"/>
              <w:ind w:left="6"/>
              <w:jc w:val="center"/>
              <w:rPr>
                <w:rFonts w:ascii="Times New Roman" w:eastAsia="Times New Roman" w:hAnsi="Times New Roman" w:cs="Times New Roman"/>
              </w:rPr>
            </w:pPr>
            <w:r w:rsidRPr="00AF6ECF">
              <w:rPr>
                <w:rFonts w:ascii="Times New Roman" w:eastAsia="Times New Roman" w:hAnsi="Times New Roman" w:cs="Times New Roman"/>
                <w:color w:val="231F20"/>
                <w:w w:val="119"/>
              </w:rPr>
              <w:t>8</w:t>
            </w:r>
          </w:p>
        </w:tc>
      </w:tr>
      <w:tr w:rsidR="00AF6ECF" w:rsidRPr="00AF6ECF" w:rsidTr="00AF6ECF">
        <w:trPr>
          <w:trHeight w:val="554"/>
        </w:trPr>
        <w:tc>
          <w:tcPr>
            <w:tcW w:w="3515" w:type="dxa"/>
            <w:tcBorders>
              <w:left w:val="single" w:sz="4" w:space="0" w:color="231F20"/>
              <w:right w:val="single" w:sz="4" w:space="0" w:color="231F20"/>
            </w:tcBorders>
          </w:tcPr>
          <w:p w:rsidR="00AF6ECF" w:rsidRPr="00875AA4" w:rsidRDefault="00AF6ECF" w:rsidP="009820F4">
            <w:pPr>
              <w:pStyle w:val="TableParagraph"/>
              <w:spacing w:before="62"/>
              <w:ind w:left="113" w:right="613"/>
            </w:pPr>
            <w:r w:rsidRPr="00875AA4">
              <w:rPr>
                <w:color w:val="231F20"/>
                <w:w w:val="115"/>
              </w:rPr>
              <w:t>Основырелигиозныхкультур</w:t>
            </w:r>
            <w:r w:rsidRPr="00875AA4">
              <w:rPr>
                <w:color w:val="231F20"/>
                <w:w w:val="120"/>
              </w:rPr>
              <w:t>исветскойэтики</w:t>
            </w:r>
          </w:p>
        </w:tc>
        <w:tc>
          <w:tcPr>
            <w:tcW w:w="2835" w:type="dxa"/>
            <w:tcBorders>
              <w:left w:val="single" w:sz="4" w:space="0" w:color="231F20"/>
              <w:right w:val="single" w:sz="4" w:space="0" w:color="231F20"/>
            </w:tcBorders>
          </w:tcPr>
          <w:p w:rsidR="00AF6ECF" w:rsidRPr="00875AA4" w:rsidRDefault="00AF6ECF" w:rsidP="009820F4">
            <w:pPr>
              <w:pStyle w:val="TableParagraph"/>
              <w:spacing w:before="62"/>
              <w:ind w:left="113" w:right="359"/>
            </w:pPr>
            <w:r w:rsidRPr="00875AA4">
              <w:rPr>
                <w:color w:val="231F20"/>
                <w:w w:val="120"/>
              </w:rPr>
              <w:t>Основырелигиозныхкультурисветскойэтики</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6"/>
              <w:jc w:val="center"/>
            </w:pPr>
            <w:r w:rsidRPr="00875AA4">
              <w:rPr>
                <w:color w:val="231F20"/>
                <w:w w:val="119"/>
              </w:rPr>
              <w:t>1</w:t>
            </w:r>
          </w:p>
        </w:tc>
      </w:tr>
      <w:tr w:rsidR="00AF6ECF" w:rsidRPr="00AF6ECF" w:rsidTr="00AF6ECF">
        <w:trPr>
          <w:trHeight w:val="554"/>
        </w:trPr>
        <w:tc>
          <w:tcPr>
            <w:tcW w:w="351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15"/>
              </w:rPr>
              <w:t>Искусство</w:t>
            </w:r>
          </w:p>
        </w:tc>
        <w:tc>
          <w:tcPr>
            <w:tcW w:w="283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15"/>
              </w:rPr>
              <w:t>Изобразительноеискусство</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6"/>
              <w:jc w:val="center"/>
            </w:pPr>
            <w:r w:rsidRPr="00875AA4">
              <w:rPr>
                <w:color w:val="231F20"/>
                <w:w w:val="119"/>
              </w:rPr>
              <w:t>4</w:t>
            </w:r>
          </w:p>
        </w:tc>
      </w:tr>
      <w:tr w:rsidR="00AF6ECF" w:rsidRPr="00AF6ECF" w:rsidTr="00AF6ECF">
        <w:trPr>
          <w:trHeight w:val="554"/>
        </w:trPr>
        <w:tc>
          <w:tcPr>
            <w:tcW w:w="3515" w:type="dxa"/>
            <w:tcBorders>
              <w:left w:val="single" w:sz="4" w:space="0" w:color="231F20"/>
              <w:right w:val="single" w:sz="4" w:space="0" w:color="231F20"/>
            </w:tcBorders>
          </w:tcPr>
          <w:p w:rsidR="00AF6ECF" w:rsidRPr="00875AA4" w:rsidRDefault="00AF6ECF" w:rsidP="009820F4">
            <w:pPr>
              <w:rPr>
                <w:rFonts w:ascii="Times New Roman" w:hAnsi="Times New Roman" w:cs="Times New Roman"/>
              </w:rPr>
            </w:pPr>
          </w:p>
        </w:tc>
        <w:tc>
          <w:tcPr>
            <w:tcW w:w="283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20"/>
              </w:rPr>
              <w:t>Музыка</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6"/>
              <w:jc w:val="center"/>
            </w:pPr>
            <w:r w:rsidRPr="00875AA4">
              <w:rPr>
                <w:color w:val="231F20"/>
                <w:w w:val="119"/>
              </w:rPr>
              <w:t>4</w:t>
            </w:r>
          </w:p>
        </w:tc>
      </w:tr>
      <w:tr w:rsidR="00AF6ECF" w:rsidRPr="00AF6ECF" w:rsidTr="00AF6ECF">
        <w:trPr>
          <w:trHeight w:val="554"/>
        </w:trPr>
        <w:tc>
          <w:tcPr>
            <w:tcW w:w="351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20"/>
              </w:rPr>
              <w:t>Технология</w:t>
            </w:r>
          </w:p>
        </w:tc>
        <w:tc>
          <w:tcPr>
            <w:tcW w:w="283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20"/>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6"/>
              <w:jc w:val="center"/>
            </w:pPr>
            <w:r w:rsidRPr="00875AA4">
              <w:rPr>
                <w:color w:val="231F20"/>
                <w:w w:val="119"/>
              </w:rPr>
              <w:t>4</w:t>
            </w:r>
          </w:p>
        </w:tc>
      </w:tr>
      <w:tr w:rsidR="00AF6ECF" w:rsidRPr="00AF6ECF" w:rsidTr="00AF6ECF">
        <w:trPr>
          <w:trHeight w:val="554"/>
        </w:trPr>
        <w:tc>
          <w:tcPr>
            <w:tcW w:w="351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20"/>
              </w:rPr>
              <w:t>Физическаякультура</w:t>
            </w:r>
          </w:p>
        </w:tc>
        <w:tc>
          <w:tcPr>
            <w:tcW w:w="2835" w:type="dxa"/>
            <w:tcBorders>
              <w:left w:val="single" w:sz="4" w:space="0" w:color="231F20"/>
              <w:right w:val="single" w:sz="4" w:space="0" w:color="231F20"/>
            </w:tcBorders>
          </w:tcPr>
          <w:p w:rsidR="00AF6ECF" w:rsidRPr="00875AA4" w:rsidRDefault="00AF6ECF" w:rsidP="009820F4">
            <w:pPr>
              <w:pStyle w:val="TableParagraph"/>
              <w:spacing w:before="62"/>
              <w:ind w:left="113"/>
            </w:pPr>
            <w:r w:rsidRPr="00875AA4">
              <w:rPr>
                <w:color w:val="231F20"/>
                <w:w w:val="120"/>
              </w:rPr>
              <w:t>Физическаякультура</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8"/>
              <w:jc w:val="center"/>
            </w:pPr>
            <w:r w:rsidRPr="00875AA4">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7"/>
              <w:jc w:val="center"/>
            </w:pPr>
            <w:r w:rsidRPr="00875AA4">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AF6ECF" w:rsidRPr="00875AA4" w:rsidRDefault="00AF6ECF" w:rsidP="009820F4">
            <w:pPr>
              <w:pStyle w:val="TableParagraph"/>
              <w:spacing w:before="62"/>
              <w:ind w:left="6"/>
              <w:jc w:val="center"/>
            </w:pPr>
            <w:r w:rsidRPr="00875AA4">
              <w:rPr>
                <w:color w:val="231F20"/>
                <w:w w:val="119"/>
              </w:rPr>
              <w:t>8</w:t>
            </w:r>
          </w:p>
        </w:tc>
      </w:tr>
      <w:tr w:rsidR="00875AA4" w:rsidRPr="00AF6ECF" w:rsidTr="0001152B">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271"/>
            </w:pPr>
            <w:proofErr w:type="spellStart"/>
            <w:r w:rsidRPr="00875AA4">
              <w:rPr>
                <w:color w:val="231F20"/>
                <w:w w:val="115"/>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271"/>
            </w:pPr>
            <w:r w:rsidRPr="00875AA4">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3"/>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5"/>
              <w:jc w:val="center"/>
            </w:pPr>
            <w:r w:rsidRPr="00875AA4">
              <w:rPr>
                <w:color w:val="231F20"/>
                <w:w w:val="120"/>
              </w:rPr>
              <w:t>90</w:t>
            </w:r>
          </w:p>
        </w:tc>
      </w:tr>
      <w:tr w:rsidR="00875AA4" w:rsidRPr="00AF6ECF" w:rsidTr="00CC1435">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8"/>
              <w:jc w:val="center"/>
              <w:rPr>
                <w:lang w:val="ru-RU"/>
              </w:rPr>
            </w:pPr>
            <w:r w:rsidRPr="00875AA4">
              <w:rPr>
                <w:i/>
                <w:color w:val="231F20"/>
                <w:w w:val="120"/>
                <w:lang w:val="ru-RU"/>
              </w:rPr>
              <w:t>Часть,формируемаяучастникамиобразовательныхотношений</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8"/>
              <w:jc w:val="center"/>
            </w:pPr>
            <w:r w:rsidRPr="00875AA4">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8"/>
              <w:jc w:val="center"/>
            </w:pPr>
            <w:r w:rsidRPr="00875AA4">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7"/>
              <w:jc w:val="center"/>
            </w:pPr>
            <w:r w:rsidRPr="00875AA4">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7"/>
              <w:jc w:val="center"/>
            </w:pPr>
            <w:r w:rsidRPr="00875AA4">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6"/>
              <w:jc w:val="center"/>
            </w:pPr>
            <w:r w:rsidRPr="00875AA4">
              <w:rPr>
                <w:color w:val="231F20"/>
                <w:w w:val="119"/>
              </w:rPr>
              <w:t>0</w:t>
            </w:r>
          </w:p>
        </w:tc>
      </w:tr>
      <w:tr w:rsidR="00875AA4" w:rsidRPr="00AF6ECF" w:rsidTr="00297F7F">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271"/>
            </w:pPr>
            <w:proofErr w:type="spellStart"/>
            <w:r w:rsidRPr="00875AA4">
              <w:rPr>
                <w:color w:val="231F20"/>
                <w:w w:val="115"/>
              </w:rPr>
              <w:t>Учебныенедели</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271"/>
            </w:pPr>
            <w:r w:rsidRPr="00875AA4">
              <w:rPr>
                <w:color w:val="231F20"/>
                <w:w w:val="120"/>
              </w:rPr>
              <w:t>33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3"/>
              <w:jc w:val="center"/>
            </w:pPr>
            <w:r w:rsidRPr="00875AA4">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5"/>
              <w:jc w:val="center"/>
            </w:pPr>
            <w:r w:rsidRPr="00875AA4">
              <w:rPr>
                <w:color w:val="231F20"/>
                <w:w w:val="120"/>
              </w:rPr>
              <w:t>135</w:t>
            </w:r>
          </w:p>
        </w:tc>
      </w:tr>
      <w:tr w:rsidR="00875AA4" w:rsidRPr="00AF6ECF" w:rsidTr="00FF1720">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216"/>
            </w:pPr>
            <w:proofErr w:type="spellStart"/>
            <w:r w:rsidRPr="00875AA4">
              <w:rPr>
                <w:color w:val="231F20"/>
                <w:w w:val="115"/>
              </w:rPr>
              <w:t>Всегочасов</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216"/>
            </w:pPr>
            <w:r w:rsidRPr="00875AA4">
              <w:rPr>
                <w:color w:val="231F20"/>
                <w:w w:val="120"/>
              </w:rPr>
              <w:t>693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3"/>
              <w:jc w:val="center"/>
            </w:pPr>
            <w:r w:rsidRPr="00875AA4">
              <w:rPr>
                <w:color w:val="231F20"/>
                <w:w w:val="120"/>
              </w:rPr>
              <w:t>782</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782</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782</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5"/>
              <w:jc w:val="center"/>
            </w:pPr>
            <w:r w:rsidRPr="00875AA4">
              <w:rPr>
                <w:color w:val="231F20"/>
                <w:w w:val="120"/>
              </w:rPr>
              <w:t>3039</w:t>
            </w:r>
          </w:p>
        </w:tc>
      </w:tr>
      <w:tr w:rsidR="00875AA4" w:rsidRPr="00AF6ECF" w:rsidTr="00FC06F9">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271"/>
              <w:rPr>
                <w:lang w:val="ru-RU"/>
              </w:rPr>
            </w:pPr>
            <w:r w:rsidRPr="00875AA4">
              <w:rPr>
                <w:color w:val="231F20"/>
                <w:w w:val="115"/>
                <w:lang w:val="ru-RU"/>
              </w:rPr>
              <w:t>Рекомендуемаянедельнаянагрузкапри5-дневнойучебнойнеделе</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271"/>
            </w:pPr>
            <w:r w:rsidRPr="00875AA4">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3"/>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5"/>
              <w:jc w:val="center"/>
            </w:pPr>
            <w:r w:rsidRPr="00875AA4">
              <w:rPr>
                <w:color w:val="231F20"/>
                <w:w w:val="120"/>
              </w:rPr>
              <w:t>90</w:t>
            </w:r>
          </w:p>
        </w:tc>
      </w:tr>
      <w:tr w:rsidR="00875AA4" w:rsidRPr="00AF6ECF" w:rsidTr="001A5CB6">
        <w:trPr>
          <w:trHeight w:val="554"/>
        </w:trPr>
        <w:tc>
          <w:tcPr>
            <w:tcW w:w="6350" w:type="dxa"/>
            <w:gridSpan w:val="2"/>
            <w:tcBorders>
              <w:left w:val="single" w:sz="4" w:space="0" w:color="231F20"/>
              <w:right w:val="single" w:sz="4" w:space="0" w:color="231F20"/>
            </w:tcBorders>
          </w:tcPr>
          <w:p w:rsidR="00875AA4" w:rsidRPr="00875AA4" w:rsidRDefault="00875AA4" w:rsidP="009820F4">
            <w:pPr>
              <w:pStyle w:val="TableParagraph"/>
              <w:spacing w:before="60"/>
              <w:ind w:left="271"/>
              <w:rPr>
                <w:lang w:val="ru-RU"/>
              </w:rPr>
            </w:pPr>
            <w:r w:rsidRPr="00875AA4">
              <w:rPr>
                <w:color w:val="231F20"/>
                <w:spacing w:val="-1"/>
                <w:w w:val="120"/>
                <w:lang w:val="ru-RU"/>
              </w:rPr>
              <w:t>Максимальнодопустимая</w:t>
            </w:r>
            <w:r w:rsidRPr="00875AA4">
              <w:rPr>
                <w:color w:val="231F20"/>
                <w:w w:val="120"/>
                <w:lang w:val="ru-RU"/>
              </w:rPr>
              <w:t>недельнаянагрузка,предусмотреннаядействующимисанитарнымиправиламиигигиеническиминормативами</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271"/>
            </w:pPr>
            <w:r w:rsidRPr="00875AA4">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3"/>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4"/>
              <w:jc w:val="center"/>
            </w:pPr>
            <w:r w:rsidRPr="00875AA4">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875AA4" w:rsidRPr="00875AA4" w:rsidRDefault="00875AA4" w:rsidP="009820F4">
            <w:pPr>
              <w:pStyle w:val="TableParagraph"/>
              <w:spacing w:before="60"/>
              <w:ind w:left="141" w:right="135"/>
              <w:jc w:val="center"/>
            </w:pPr>
            <w:r w:rsidRPr="00875AA4">
              <w:rPr>
                <w:color w:val="231F20"/>
                <w:w w:val="120"/>
              </w:rPr>
              <w:t>90</w:t>
            </w:r>
          </w:p>
        </w:tc>
      </w:tr>
    </w:tbl>
    <w:p w:rsidR="002C00C9" w:rsidRDefault="00875AA4" w:rsidP="00241C35">
      <w:pPr>
        <w:spacing w:after="0"/>
        <w:ind w:firstLine="709"/>
        <w:jc w:val="center"/>
        <w:rPr>
          <w:rFonts w:ascii="Times New Roman" w:eastAsia="Times New Roman" w:hAnsi="Times New Roman" w:cs="Times New Roman"/>
          <w:color w:val="231F20"/>
          <w:sz w:val="28"/>
          <w:szCs w:val="28"/>
        </w:rPr>
      </w:pPr>
      <w:r w:rsidRPr="00875AA4">
        <w:rPr>
          <w:rFonts w:ascii="Times New Roman" w:eastAsia="Times New Roman" w:hAnsi="Times New Roman" w:cs="Times New Roman"/>
          <w:color w:val="231F20"/>
          <w:w w:val="115"/>
          <w:sz w:val="18"/>
        </w:rPr>
        <w:t>Общийобъёмаудиторнойработыобучающихсязачетыреучебныхгоданеможетсоставлятьменее2954и</w:t>
      </w:r>
      <w:r>
        <w:rPr>
          <w:rFonts w:ascii="Times New Roman" w:eastAsia="Times New Roman" w:hAnsi="Times New Roman" w:cs="Times New Roman"/>
          <w:color w:val="231F20"/>
          <w:w w:val="115"/>
          <w:sz w:val="18"/>
        </w:rPr>
        <w:t>бо</w:t>
      </w:r>
      <w:r w:rsidRPr="00875AA4">
        <w:rPr>
          <w:rFonts w:ascii="Times New Roman" w:eastAsia="Times New Roman" w:hAnsi="Times New Roman" w:cs="Times New Roman"/>
          <w:color w:val="231F20"/>
          <w:w w:val="115"/>
          <w:sz w:val="18"/>
        </w:rPr>
        <w:t>лее3190академическихчасов.</w:t>
      </w:r>
    </w:p>
    <w:p w:rsidR="005966B7" w:rsidRPr="00241C35" w:rsidRDefault="00DB7422" w:rsidP="00241C35">
      <w:pPr>
        <w:spacing w:after="0"/>
        <w:ind w:firstLine="709"/>
        <w:jc w:val="center"/>
        <w:rPr>
          <w:rFonts w:ascii="Times New Roman" w:hAnsi="Times New Roman" w:cs="Times New Roman"/>
          <w:sz w:val="28"/>
          <w:szCs w:val="28"/>
        </w:rPr>
      </w:pPr>
      <w:r w:rsidRPr="00241C35">
        <w:rPr>
          <w:rFonts w:ascii="Times New Roman" w:eastAsia="Times New Roman" w:hAnsi="Times New Roman" w:cs="Times New Roman"/>
          <w:color w:val="231F20"/>
          <w:sz w:val="28"/>
          <w:szCs w:val="28"/>
        </w:rPr>
        <w:t>Вариант4</w:t>
      </w:r>
    </w:p>
    <w:tbl>
      <w:tblPr>
        <w:tblStyle w:val="TableNormal"/>
        <w:tblW w:w="10773" w:type="dxa"/>
        <w:tblInd w:w="-5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396"/>
        <w:gridCol w:w="3683"/>
        <w:gridCol w:w="718"/>
        <w:gridCol w:w="708"/>
        <w:gridCol w:w="851"/>
        <w:gridCol w:w="709"/>
        <w:gridCol w:w="708"/>
      </w:tblGrid>
      <w:tr w:rsidR="00DB7422" w:rsidRPr="00DB7422" w:rsidTr="00875AA4">
        <w:trPr>
          <w:trHeight w:val="545"/>
        </w:trPr>
        <w:tc>
          <w:tcPr>
            <w:tcW w:w="10773" w:type="dxa"/>
            <w:gridSpan w:val="7"/>
            <w:tcBorders>
              <w:left w:val="single" w:sz="4" w:space="0" w:color="231F20"/>
              <w:bottom w:val="single" w:sz="4" w:space="0" w:color="231F20"/>
              <w:right w:val="single" w:sz="4" w:space="0" w:color="231F20"/>
            </w:tcBorders>
          </w:tcPr>
          <w:p w:rsidR="00241C35" w:rsidRDefault="00DB7422" w:rsidP="00241C35">
            <w:pPr>
              <w:spacing w:before="66" w:line="228" w:lineRule="auto"/>
              <w:ind w:left="1983" w:right="640" w:hanging="1322"/>
              <w:jc w:val="center"/>
              <w:rPr>
                <w:rFonts w:ascii="Times New Roman" w:eastAsia="Times New Roman" w:hAnsi="Times New Roman" w:cs="Times New Roman"/>
                <w:b/>
                <w:color w:val="231F20"/>
                <w:spacing w:val="3"/>
                <w:w w:val="105"/>
                <w:lang w:val="ru-RU"/>
              </w:rPr>
            </w:pPr>
            <w:r w:rsidRPr="00DB7422">
              <w:rPr>
                <w:rFonts w:ascii="Times New Roman" w:eastAsia="Times New Roman" w:hAnsi="Times New Roman" w:cs="Times New Roman"/>
                <w:b/>
                <w:color w:val="231F20"/>
                <w:w w:val="105"/>
                <w:lang w:val="ru-RU"/>
              </w:rPr>
              <w:t>Примерныйучебныйпланначальногообщегообразования</w:t>
            </w:r>
          </w:p>
          <w:p w:rsidR="00DB7422" w:rsidRPr="00DB7422" w:rsidRDefault="00DB7422" w:rsidP="00241C35">
            <w:pPr>
              <w:spacing w:before="66" w:line="228" w:lineRule="auto"/>
              <w:ind w:left="1983" w:right="640" w:hanging="1322"/>
              <w:jc w:val="center"/>
              <w:rPr>
                <w:rFonts w:ascii="Times New Roman" w:eastAsia="Times New Roman" w:hAnsi="Times New Roman" w:cs="Times New Roman"/>
                <w:lang w:val="ru-RU"/>
              </w:rPr>
            </w:pPr>
            <w:r w:rsidRPr="00DB7422">
              <w:rPr>
                <w:rFonts w:ascii="Times New Roman" w:eastAsia="Times New Roman" w:hAnsi="Times New Roman" w:cs="Times New Roman"/>
                <w:b/>
                <w:color w:val="231F20"/>
                <w:w w:val="105"/>
                <w:lang w:val="ru-RU"/>
              </w:rPr>
              <w:t>(1кл.—5-дневная</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учебная</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неделя,2—4кл.—6-дневная</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учебная</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неделя</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с</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изучением</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родного</w:t>
            </w:r>
            <w:r w:rsidR="009E2B1B">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языка)</w:t>
            </w:r>
            <w:r w:rsidRPr="00DB7422">
              <w:rPr>
                <w:rFonts w:ascii="Times New Roman" w:eastAsia="Times New Roman" w:hAnsi="Times New Roman" w:cs="Times New Roman"/>
                <w:color w:val="231F20"/>
                <w:w w:val="105"/>
                <w:position w:val="4"/>
                <w:lang w:val="ru-RU"/>
              </w:rPr>
              <w:t>*</w:t>
            </w:r>
          </w:p>
        </w:tc>
      </w:tr>
      <w:tr w:rsidR="00DB7422" w:rsidRPr="00DB7422" w:rsidTr="00875AA4">
        <w:trPr>
          <w:trHeight w:val="347"/>
        </w:trPr>
        <w:tc>
          <w:tcPr>
            <w:tcW w:w="3397"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6"/>
              <w:rPr>
                <w:rFonts w:ascii="Times New Roman" w:eastAsia="Times New Roman" w:hAnsi="Times New Roman" w:cs="Times New Roman"/>
                <w:lang w:val="ru-RU"/>
              </w:rPr>
            </w:pPr>
          </w:p>
          <w:p w:rsidR="00DB7422" w:rsidRPr="00DB7422" w:rsidRDefault="00DB7422" w:rsidP="00DB7422">
            <w:pPr>
              <w:ind w:left="74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Предметныеобласти</w:t>
            </w:r>
            <w:proofErr w:type="spellEnd"/>
          </w:p>
        </w:tc>
        <w:tc>
          <w:tcPr>
            <w:tcW w:w="3683"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129" w:hanging="52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Учебныепредметы</w:t>
            </w:r>
            <w:r w:rsidRPr="00DB7422">
              <w:rPr>
                <w:rFonts w:ascii="Times New Roman" w:eastAsia="Times New Roman" w:hAnsi="Times New Roman" w:cs="Times New Roman"/>
                <w:b/>
                <w:color w:val="231F20"/>
                <w:w w:val="105"/>
              </w:rPr>
              <w:t>Классы</w:t>
            </w:r>
            <w:proofErr w:type="spellEnd"/>
          </w:p>
        </w:tc>
        <w:tc>
          <w:tcPr>
            <w:tcW w:w="2985" w:type="dxa"/>
            <w:gridSpan w:val="4"/>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5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Количествочасоввнеделю</w:t>
            </w:r>
            <w:proofErr w:type="spellEnd"/>
          </w:p>
        </w:tc>
        <w:tc>
          <w:tcPr>
            <w:tcW w:w="70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24" w:right="113" w:firstLine="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Всегочасов</w:t>
            </w:r>
            <w:proofErr w:type="spellEnd"/>
          </w:p>
        </w:tc>
      </w:tr>
      <w:tr w:rsidR="00DB7422" w:rsidRPr="00DB7422" w:rsidTr="00875AA4">
        <w:trPr>
          <w:trHeight w:val="347"/>
        </w:trPr>
        <w:tc>
          <w:tcPr>
            <w:tcW w:w="3397"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3683"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71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8"/>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4"/>
              </w:rPr>
              <w:t>I</w:t>
            </w:r>
          </w:p>
        </w:tc>
        <w:tc>
          <w:tcPr>
            <w:tcW w:w="707"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99"/>
              <w:rPr>
                <w:rFonts w:ascii="Times New Roman" w:eastAsia="Times New Roman" w:hAnsi="Times New Roman" w:cs="Times New Roman"/>
                <w:b/>
              </w:rPr>
            </w:pPr>
            <w:r w:rsidRPr="00DB7422">
              <w:rPr>
                <w:rFonts w:ascii="Times New Roman" w:eastAsia="Times New Roman" w:hAnsi="Times New Roman" w:cs="Times New Roman"/>
                <w:b/>
                <w:color w:val="231F20"/>
                <w:w w:val="125"/>
              </w:rPr>
              <w:t>II</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5"/>
              </w:rPr>
              <w:t>III</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30"/>
              </w:rPr>
              <w:t>IV</w:t>
            </w:r>
          </w:p>
        </w:tc>
        <w:tc>
          <w:tcPr>
            <w:tcW w:w="70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r>
      <w:tr w:rsidR="00DB7422" w:rsidRPr="00DB7422" w:rsidTr="00875AA4">
        <w:trPr>
          <w:trHeight w:val="347"/>
        </w:trPr>
        <w:tc>
          <w:tcPr>
            <w:tcW w:w="3397"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i/>
              </w:rPr>
            </w:pPr>
            <w:proofErr w:type="spellStart"/>
            <w:r w:rsidRPr="00DB7422">
              <w:rPr>
                <w:rFonts w:ascii="Times New Roman" w:eastAsia="Times New Roman" w:hAnsi="Times New Roman" w:cs="Times New Roman"/>
                <w:i/>
                <w:color w:val="231F20"/>
                <w:w w:val="120"/>
              </w:rPr>
              <w:t>Обязательнаячасть</w:t>
            </w:r>
            <w:proofErr w:type="spellEnd"/>
          </w:p>
        </w:tc>
        <w:tc>
          <w:tcPr>
            <w:tcW w:w="3693" w:type="dxa"/>
            <w:gridSpan w:val="5"/>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r>
      <w:tr w:rsidR="00DB7422" w:rsidRPr="00DB7422" w:rsidTr="00875AA4">
        <w:trPr>
          <w:trHeight w:val="347"/>
        </w:trPr>
        <w:tc>
          <w:tcPr>
            <w:tcW w:w="3397"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Русскийязыкилитературноечтение</w:t>
            </w:r>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5"/>
              </w:rPr>
              <w:t>Русскийязык</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20</w:t>
            </w:r>
          </w:p>
        </w:tc>
      </w:tr>
      <w:tr w:rsidR="00DB7422" w:rsidRPr="00DB7422" w:rsidTr="00875AA4">
        <w:trPr>
          <w:trHeight w:val="347"/>
        </w:trPr>
        <w:tc>
          <w:tcPr>
            <w:tcW w:w="3397"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Литературноечтение</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12</w:t>
            </w:r>
          </w:p>
        </w:tc>
      </w:tr>
      <w:tr w:rsidR="00DB7422" w:rsidRPr="00DB7422" w:rsidTr="00875AA4">
        <w:trPr>
          <w:trHeight w:val="747"/>
        </w:trPr>
        <w:tc>
          <w:tcPr>
            <w:tcW w:w="3397" w:type="dxa"/>
            <w:vMerge w:val="restart"/>
            <w:tcBorders>
              <w:top w:val="single" w:sz="4" w:space="0" w:color="231F20"/>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 язык и литературноечтениенародномязыке</w:t>
            </w:r>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Роднойязыки(или)государственныйязыкреспубликиРоссийскойФедерации</w:t>
            </w:r>
          </w:p>
        </w:tc>
        <w:tc>
          <w:tcPr>
            <w:tcW w:w="717"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851"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9"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0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7</w:t>
            </w:r>
          </w:p>
        </w:tc>
      </w:tr>
      <w:tr w:rsidR="00DB7422" w:rsidRPr="00DB7422" w:rsidTr="00875AA4">
        <w:trPr>
          <w:trHeight w:val="547"/>
        </w:trPr>
        <w:tc>
          <w:tcPr>
            <w:tcW w:w="3397" w:type="dxa"/>
            <w:vMerge/>
            <w:tcBorders>
              <w:top w:val="nil"/>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rPr>
            </w:pPr>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Литературноечтениенародномязыке</w:t>
            </w:r>
          </w:p>
        </w:tc>
        <w:tc>
          <w:tcPr>
            <w:tcW w:w="717" w:type="dxa"/>
            <w:vMerge/>
            <w:tcBorders>
              <w:top w:val="nil"/>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lang w:val="ru-RU"/>
              </w:rPr>
            </w:pPr>
          </w:p>
        </w:tc>
        <w:tc>
          <w:tcPr>
            <w:tcW w:w="708" w:type="dxa"/>
            <w:vMerge/>
            <w:tcBorders>
              <w:top w:val="nil"/>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lang w:val="ru-RU"/>
              </w:rPr>
            </w:pPr>
          </w:p>
        </w:tc>
        <w:tc>
          <w:tcPr>
            <w:tcW w:w="851" w:type="dxa"/>
            <w:vMerge/>
            <w:tcBorders>
              <w:top w:val="nil"/>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lang w:val="ru-RU"/>
              </w:rPr>
            </w:pPr>
          </w:p>
        </w:tc>
        <w:tc>
          <w:tcPr>
            <w:tcW w:w="709" w:type="dxa"/>
            <w:vMerge/>
            <w:tcBorders>
              <w:top w:val="nil"/>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lang w:val="ru-RU"/>
              </w:rPr>
            </w:pPr>
          </w:p>
        </w:tc>
        <w:tc>
          <w:tcPr>
            <w:tcW w:w="708" w:type="dxa"/>
            <w:vMerge/>
            <w:tcBorders>
              <w:top w:val="nil"/>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lang w:val="ru-RU"/>
              </w:rPr>
            </w:pPr>
          </w:p>
        </w:tc>
      </w:tr>
      <w:tr w:rsidR="00DB7422" w:rsidRPr="00DB7422" w:rsidTr="00875AA4">
        <w:trPr>
          <w:trHeight w:val="347"/>
        </w:trPr>
        <w:tc>
          <w:tcPr>
            <w:tcW w:w="3397"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Иностранныйязык</w:t>
            </w:r>
            <w:proofErr w:type="spellEnd"/>
          </w:p>
        </w:tc>
        <w:tc>
          <w:tcPr>
            <w:tcW w:w="3683"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Иностранныйязык</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6</w:t>
            </w:r>
          </w:p>
        </w:tc>
      </w:tr>
      <w:tr w:rsidR="00DB7422" w:rsidRPr="00DB7422" w:rsidTr="00875AA4">
        <w:trPr>
          <w:trHeight w:val="345"/>
        </w:trPr>
        <w:tc>
          <w:tcPr>
            <w:tcW w:w="3397"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Математикаиинформатика</w:t>
            </w:r>
            <w:proofErr w:type="spellEnd"/>
          </w:p>
        </w:tc>
        <w:tc>
          <w:tcPr>
            <w:tcW w:w="3683"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16</w:t>
            </w:r>
          </w:p>
        </w:tc>
      </w:tr>
      <w:tr w:rsidR="00DB7422" w:rsidRPr="00DB7422" w:rsidTr="00875AA4">
        <w:trPr>
          <w:trHeight w:val="342"/>
        </w:trPr>
        <w:tc>
          <w:tcPr>
            <w:tcW w:w="3397"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Обществознаниеиестествознание</w:t>
            </w:r>
            <w:proofErr w:type="spellEnd"/>
          </w:p>
        </w:tc>
        <w:tc>
          <w:tcPr>
            <w:tcW w:w="3683"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Окружающиймир</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8</w:t>
            </w:r>
          </w:p>
        </w:tc>
      </w:tr>
      <w:tr w:rsidR="00DB7422" w:rsidRPr="00DB7422" w:rsidTr="00875AA4">
        <w:trPr>
          <w:trHeight w:val="542"/>
        </w:trPr>
        <w:tc>
          <w:tcPr>
            <w:tcW w:w="3397"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Основырелигиозныхкультур</w:t>
            </w:r>
            <w:r w:rsidRPr="00DB7422">
              <w:rPr>
                <w:rFonts w:ascii="Times New Roman" w:eastAsia="Times New Roman" w:hAnsi="Times New Roman" w:cs="Times New Roman"/>
                <w:color w:val="231F20"/>
                <w:w w:val="120"/>
                <w:lang w:val="ru-RU"/>
              </w:rPr>
              <w:t>исветскойэтики</w:t>
            </w:r>
          </w:p>
        </w:tc>
        <w:tc>
          <w:tcPr>
            <w:tcW w:w="3683"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Основырелигиозныхкультур</w:t>
            </w:r>
            <w:r w:rsidRPr="00DB7422">
              <w:rPr>
                <w:rFonts w:ascii="Times New Roman" w:eastAsia="Times New Roman" w:hAnsi="Times New Roman" w:cs="Times New Roman"/>
                <w:color w:val="231F20"/>
                <w:w w:val="120"/>
                <w:lang w:val="ru-RU"/>
              </w:rPr>
              <w:t>исветскойэтики</w:t>
            </w:r>
          </w:p>
        </w:tc>
        <w:tc>
          <w:tcPr>
            <w:tcW w:w="717"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851"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09"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DB7422" w:rsidRDefault="00DB7422" w:rsidP="00875AA4">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r>
      <w:tr w:rsidR="00DB7422" w:rsidRPr="00DB7422" w:rsidTr="00875AA4">
        <w:trPr>
          <w:trHeight w:val="542"/>
        </w:trPr>
        <w:tc>
          <w:tcPr>
            <w:tcW w:w="3397" w:type="dxa"/>
            <w:tcBorders>
              <w:left w:val="single" w:sz="4" w:space="0" w:color="231F20"/>
              <w:right w:val="single" w:sz="4" w:space="0" w:color="231F20"/>
            </w:tcBorders>
          </w:tcPr>
          <w:p w:rsidR="00DB7422" w:rsidRPr="00241C35" w:rsidRDefault="00DB7422" w:rsidP="00241C35">
            <w:pPr>
              <w:pStyle w:val="TableParagraph"/>
              <w:rPr>
                <w:lang w:val="ru-RU"/>
              </w:rPr>
            </w:pPr>
          </w:p>
        </w:tc>
        <w:tc>
          <w:tcPr>
            <w:tcW w:w="3683"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20"/>
              </w:rPr>
              <w:t>Музыка</w:t>
            </w:r>
            <w:proofErr w:type="spellEnd"/>
          </w:p>
        </w:tc>
        <w:tc>
          <w:tcPr>
            <w:tcW w:w="717"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851"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9"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4</w:t>
            </w:r>
          </w:p>
        </w:tc>
      </w:tr>
      <w:tr w:rsidR="00DB7422" w:rsidRPr="00DB7422" w:rsidTr="00875AA4">
        <w:trPr>
          <w:trHeight w:val="542"/>
        </w:trPr>
        <w:tc>
          <w:tcPr>
            <w:tcW w:w="3397" w:type="dxa"/>
            <w:tcBorders>
              <w:left w:val="single" w:sz="4" w:space="0" w:color="231F20"/>
              <w:right w:val="single" w:sz="4" w:space="0" w:color="231F20"/>
            </w:tcBorders>
          </w:tcPr>
          <w:p w:rsidR="00DB7422" w:rsidRPr="00241C35" w:rsidRDefault="00DB7422" w:rsidP="00241C35">
            <w:pPr>
              <w:rPr>
                <w:rFonts w:ascii="Times New Roman" w:hAnsi="Times New Roman" w:cs="Times New Roman"/>
              </w:rPr>
            </w:pPr>
          </w:p>
        </w:tc>
        <w:tc>
          <w:tcPr>
            <w:tcW w:w="3683"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Изобразительноеискусство</w:t>
            </w:r>
          </w:p>
        </w:tc>
        <w:tc>
          <w:tcPr>
            <w:tcW w:w="717"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851"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9"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4</w:t>
            </w:r>
          </w:p>
        </w:tc>
      </w:tr>
      <w:tr w:rsidR="00DB7422" w:rsidRPr="00DB7422" w:rsidTr="00875AA4">
        <w:trPr>
          <w:trHeight w:val="542"/>
        </w:trPr>
        <w:tc>
          <w:tcPr>
            <w:tcW w:w="3397"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3683"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717"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851"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9"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1</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4</w:t>
            </w:r>
          </w:p>
        </w:tc>
      </w:tr>
      <w:tr w:rsidR="00DB7422" w:rsidRPr="00DB7422" w:rsidTr="00875AA4">
        <w:trPr>
          <w:trHeight w:val="542"/>
        </w:trPr>
        <w:tc>
          <w:tcPr>
            <w:tcW w:w="3397"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3683"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717"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2</w:t>
            </w:r>
          </w:p>
        </w:tc>
        <w:tc>
          <w:tcPr>
            <w:tcW w:w="851"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2</w:t>
            </w:r>
          </w:p>
        </w:tc>
        <w:tc>
          <w:tcPr>
            <w:tcW w:w="709"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DB7422" w:rsidRPr="00241C35" w:rsidRDefault="00DB7422" w:rsidP="00875AA4">
            <w:pPr>
              <w:pStyle w:val="TableParagraph"/>
              <w:jc w:val="center"/>
            </w:pPr>
            <w:r w:rsidRPr="00241C35">
              <w:rPr>
                <w:color w:val="231F20"/>
                <w:w w:val="119"/>
              </w:rPr>
              <w:t>8</w:t>
            </w:r>
          </w:p>
        </w:tc>
      </w:tr>
      <w:tr w:rsidR="00875AA4" w:rsidRPr="00DB7422" w:rsidTr="00875AA4">
        <w:trPr>
          <w:trHeight w:val="542"/>
        </w:trPr>
        <w:tc>
          <w:tcPr>
            <w:tcW w:w="3397" w:type="dxa"/>
            <w:tcBorders>
              <w:left w:val="single" w:sz="4" w:space="0" w:color="231F20"/>
              <w:right w:val="single" w:sz="4" w:space="0" w:color="231F20"/>
            </w:tcBorders>
          </w:tcPr>
          <w:p w:rsidR="00875AA4" w:rsidRPr="00241C35" w:rsidRDefault="00875AA4" w:rsidP="00241C35">
            <w:pPr>
              <w:pStyle w:val="TableParagraph"/>
            </w:pPr>
            <w:proofErr w:type="spellStart"/>
            <w:r w:rsidRPr="00241C35">
              <w:rPr>
                <w:color w:val="231F20"/>
                <w:w w:val="115"/>
              </w:rPr>
              <w:t>Итого</w:t>
            </w:r>
            <w:proofErr w:type="spellEnd"/>
            <w:r w:rsidRPr="00241C35">
              <w:rPr>
                <w:color w:val="231F20"/>
                <w:w w:val="115"/>
              </w:rPr>
              <w:t>:</w:t>
            </w:r>
          </w:p>
        </w:tc>
        <w:tc>
          <w:tcPr>
            <w:tcW w:w="3683" w:type="dxa"/>
            <w:tcBorders>
              <w:left w:val="single" w:sz="4" w:space="0" w:color="231F20"/>
              <w:right w:val="single" w:sz="4" w:space="0" w:color="231F20"/>
            </w:tcBorders>
          </w:tcPr>
          <w:p w:rsidR="00875AA4" w:rsidRPr="00241C35" w:rsidRDefault="00875AA4" w:rsidP="00241C35">
            <w:pPr>
              <w:pStyle w:val="TableParagraph"/>
            </w:pPr>
          </w:p>
        </w:tc>
        <w:tc>
          <w:tcPr>
            <w:tcW w:w="717" w:type="dxa"/>
            <w:tcBorders>
              <w:top w:val="single" w:sz="4" w:space="0" w:color="231F20"/>
              <w:left w:val="single" w:sz="4" w:space="0" w:color="231F20"/>
              <w:bottom w:val="single" w:sz="4" w:space="0" w:color="231F20"/>
              <w:right w:val="single" w:sz="4" w:space="0" w:color="231F20"/>
            </w:tcBorders>
          </w:tcPr>
          <w:p w:rsidR="00875AA4" w:rsidRPr="00875AA4" w:rsidRDefault="00875AA4" w:rsidP="00875AA4">
            <w:pPr>
              <w:pStyle w:val="TableParagraph"/>
              <w:jc w:val="center"/>
              <w:rPr>
                <w:lang w:val="ru-RU"/>
              </w:rPr>
            </w:pPr>
            <w:r w:rsidRPr="00241C35">
              <w:rPr>
                <w:color w:val="231F20"/>
                <w:w w:val="120"/>
              </w:rPr>
              <w:t>2</w:t>
            </w:r>
            <w:r>
              <w:rPr>
                <w:color w:val="231F20"/>
                <w:w w:val="120"/>
                <w:lang w:val="ru-RU"/>
              </w:rPr>
              <w:t>1</w:t>
            </w:r>
            <w:bookmarkStart w:id="0" w:name="_GoBack"/>
            <w:bookmarkEnd w:id="0"/>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23</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23</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23</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89</w:t>
            </w:r>
          </w:p>
        </w:tc>
      </w:tr>
      <w:tr w:rsidR="00875AA4" w:rsidRPr="00DB7422" w:rsidTr="00875AA4">
        <w:trPr>
          <w:trHeight w:val="542"/>
        </w:trPr>
        <w:tc>
          <w:tcPr>
            <w:tcW w:w="3397" w:type="dxa"/>
            <w:tcBorders>
              <w:left w:val="single" w:sz="4" w:space="0" w:color="231F20"/>
              <w:right w:val="single" w:sz="4" w:space="0" w:color="231F20"/>
            </w:tcBorders>
          </w:tcPr>
          <w:p w:rsidR="00875AA4" w:rsidRPr="002C00C9" w:rsidRDefault="00875AA4" w:rsidP="00241C35">
            <w:pPr>
              <w:pStyle w:val="TableParagraph"/>
              <w:rPr>
                <w:i/>
                <w:lang w:val="ru-RU"/>
              </w:rPr>
            </w:pPr>
            <w:r w:rsidRPr="002C00C9">
              <w:rPr>
                <w:i/>
                <w:color w:val="231F20"/>
                <w:w w:val="120"/>
                <w:lang w:val="ru-RU"/>
              </w:rPr>
              <w:t>Часть,формируемаяучастникамиобразовательныхотношений</w:t>
            </w:r>
          </w:p>
        </w:tc>
        <w:tc>
          <w:tcPr>
            <w:tcW w:w="3683" w:type="dxa"/>
            <w:tcBorders>
              <w:left w:val="single" w:sz="4" w:space="0" w:color="231F20"/>
              <w:right w:val="single" w:sz="4" w:space="0" w:color="231F20"/>
            </w:tcBorders>
          </w:tcPr>
          <w:p w:rsidR="00875AA4" w:rsidRPr="00875AA4" w:rsidRDefault="00875AA4" w:rsidP="00241C35">
            <w:pPr>
              <w:pStyle w:val="TableParagraph"/>
              <w:jc w:val="center"/>
              <w:rPr>
                <w:lang w:val="ru-RU"/>
              </w:rPr>
            </w:pPr>
          </w:p>
        </w:tc>
        <w:tc>
          <w:tcPr>
            <w:tcW w:w="717"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19"/>
              </w:rPr>
              <w:t>0</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19"/>
              </w:rPr>
              <w:t>1</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19"/>
              </w:rPr>
              <w:t>1</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19"/>
              </w:rPr>
              <w:t>2</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19"/>
              </w:rPr>
              <w:t>4</w:t>
            </w:r>
          </w:p>
        </w:tc>
      </w:tr>
      <w:tr w:rsidR="00875AA4" w:rsidRPr="00DB7422" w:rsidTr="00875AA4">
        <w:trPr>
          <w:trHeight w:val="542"/>
        </w:trPr>
        <w:tc>
          <w:tcPr>
            <w:tcW w:w="3397" w:type="dxa"/>
            <w:tcBorders>
              <w:left w:val="single" w:sz="4" w:space="0" w:color="231F20"/>
              <w:right w:val="single" w:sz="4" w:space="0" w:color="231F20"/>
            </w:tcBorders>
          </w:tcPr>
          <w:p w:rsidR="00875AA4" w:rsidRPr="00241C35" w:rsidRDefault="00875AA4" w:rsidP="00241C35">
            <w:pPr>
              <w:pStyle w:val="TableParagraph"/>
            </w:pPr>
            <w:r w:rsidRPr="00241C35">
              <w:rPr>
                <w:color w:val="231F20"/>
                <w:w w:val="115"/>
              </w:rPr>
              <w:t>Учебныенедели</w:t>
            </w:r>
          </w:p>
        </w:tc>
        <w:tc>
          <w:tcPr>
            <w:tcW w:w="3683" w:type="dxa"/>
            <w:tcBorders>
              <w:left w:val="single" w:sz="4" w:space="0" w:color="231F20"/>
              <w:right w:val="single" w:sz="4" w:space="0" w:color="231F20"/>
            </w:tcBorders>
          </w:tcPr>
          <w:p w:rsidR="00875AA4" w:rsidRPr="00241C35" w:rsidRDefault="00875AA4" w:rsidP="00241C35">
            <w:pPr>
              <w:pStyle w:val="TableParagraph"/>
            </w:pPr>
          </w:p>
        </w:tc>
        <w:tc>
          <w:tcPr>
            <w:tcW w:w="717"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33</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34</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34</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34</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135</w:t>
            </w:r>
          </w:p>
        </w:tc>
      </w:tr>
      <w:tr w:rsidR="00875AA4" w:rsidRPr="00DB7422" w:rsidTr="00875AA4">
        <w:trPr>
          <w:trHeight w:val="542"/>
        </w:trPr>
        <w:tc>
          <w:tcPr>
            <w:tcW w:w="3397" w:type="dxa"/>
            <w:tcBorders>
              <w:left w:val="single" w:sz="4" w:space="0" w:color="231F20"/>
              <w:right w:val="single" w:sz="4" w:space="0" w:color="231F20"/>
            </w:tcBorders>
          </w:tcPr>
          <w:p w:rsidR="00875AA4" w:rsidRPr="00241C35" w:rsidRDefault="00875AA4" w:rsidP="00241C35">
            <w:pPr>
              <w:pStyle w:val="TableParagraph"/>
            </w:pPr>
            <w:r w:rsidRPr="00241C35">
              <w:rPr>
                <w:color w:val="231F20"/>
                <w:w w:val="115"/>
              </w:rPr>
              <w:t>Всегочасов</w:t>
            </w:r>
          </w:p>
        </w:tc>
        <w:tc>
          <w:tcPr>
            <w:tcW w:w="3683" w:type="dxa"/>
            <w:tcBorders>
              <w:left w:val="single" w:sz="4" w:space="0" w:color="231F20"/>
              <w:right w:val="single" w:sz="4" w:space="0" w:color="231F20"/>
            </w:tcBorders>
          </w:tcPr>
          <w:p w:rsidR="00875AA4" w:rsidRPr="00241C35" w:rsidRDefault="00875AA4" w:rsidP="00241C35">
            <w:pPr>
              <w:pStyle w:val="TableParagraph"/>
            </w:pPr>
          </w:p>
        </w:tc>
        <w:tc>
          <w:tcPr>
            <w:tcW w:w="717"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693</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816</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816</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816</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3175</w:t>
            </w:r>
          </w:p>
        </w:tc>
      </w:tr>
      <w:tr w:rsidR="00875AA4" w:rsidRPr="00DB7422" w:rsidTr="00875AA4">
        <w:trPr>
          <w:trHeight w:val="542"/>
        </w:trPr>
        <w:tc>
          <w:tcPr>
            <w:tcW w:w="3397" w:type="dxa"/>
            <w:tcBorders>
              <w:left w:val="single" w:sz="4" w:space="0" w:color="231F20"/>
              <w:right w:val="single" w:sz="4" w:space="0" w:color="231F20"/>
            </w:tcBorders>
          </w:tcPr>
          <w:p w:rsidR="00875AA4" w:rsidRPr="002C00C9" w:rsidRDefault="00875AA4" w:rsidP="00241C35">
            <w:pPr>
              <w:pStyle w:val="TableParagraph"/>
              <w:rPr>
                <w:lang w:val="ru-RU"/>
              </w:rPr>
            </w:pPr>
            <w:r w:rsidRPr="002C00C9">
              <w:rPr>
                <w:color w:val="231F20"/>
                <w:w w:val="115"/>
                <w:lang w:val="ru-RU"/>
              </w:rPr>
              <w:t>Рекомендуемаянедельнаянагрузкапри6-дневнойучебнойнеделе</w:t>
            </w:r>
            <w:r w:rsidRPr="002C00C9">
              <w:rPr>
                <w:color w:val="231F20"/>
                <w:w w:val="115"/>
                <w:position w:val="6"/>
                <w:lang w:val="ru-RU"/>
              </w:rPr>
              <w:t>*</w:t>
            </w:r>
          </w:p>
        </w:tc>
        <w:tc>
          <w:tcPr>
            <w:tcW w:w="3683" w:type="dxa"/>
            <w:tcBorders>
              <w:left w:val="single" w:sz="4" w:space="0" w:color="231F20"/>
              <w:right w:val="single" w:sz="4" w:space="0" w:color="231F20"/>
            </w:tcBorders>
          </w:tcPr>
          <w:p w:rsidR="00875AA4" w:rsidRPr="00241C35" w:rsidRDefault="00875AA4" w:rsidP="00241C35">
            <w:pPr>
              <w:pStyle w:val="TableParagraph"/>
            </w:pPr>
          </w:p>
        </w:tc>
        <w:tc>
          <w:tcPr>
            <w:tcW w:w="717"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21</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24</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24</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25</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94</w:t>
            </w:r>
          </w:p>
        </w:tc>
      </w:tr>
      <w:tr w:rsidR="00875AA4" w:rsidRPr="00DB7422" w:rsidTr="00875AA4">
        <w:trPr>
          <w:trHeight w:val="542"/>
        </w:trPr>
        <w:tc>
          <w:tcPr>
            <w:tcW w:w="3397" w:type="dxa"/>
            <w:tcBorders>
              <w:left w:val="single" w:sz="4" w:space="0" w:color="231F20"/>
              <w:right w:val="single" w:sz="4" w:space="0" w:color="231F20"/>
            </w:tcBorders>
          </w:tcPr>
          <w:p w:rsidR="00875AA4" w:rsidRPr="002C00C9" w:rsidRDefault="00875AA4" w:rsidP="00241C35">
            <w:pPr>
              <w:pStyle w:val="TableParagraph"/>
              <w:rPr>
                <w:lang w:val="ru-RU"/>
              </w:rPr>
            </w:pPr>
            <w:r w:rsidRPr="002C00C9">
              <w:rPr>
                <w:color w:val="231F20"/>
                <w:spacing w:val="-1"/>
                <w:w w:val="120"/>
                <w:lang w:val="ru-RU"/>
              </w:rPr>
              <w:t>Максимальнодопустимая</w:t>
            </w:r>
            <w:r w:rsidRPr="002C00C9">
              <w:rPr>
                <w:color w:val="231F20"/>
                <w:w w:val="120"/>
                <w:lang w:val="ru-RU"/>
              </w:rPr>
              <w:t>недельнаянагрузка,предусмотреннаядействующимисанитарнымиправиламиигигиеническиминормативами</w:t>
            </w:r>
          </w:p>
        </w:tc>
        <w:tc>
          <w:tcPr>
            <w:tcW w:w="3683" w:type="dxa"/>
            <w:tcBorders>
              <w:left w:val="single" w:sz="4" w:space="0" w:color="231F20"/>
              <w:right w:val="single" w:sz="4" w:space="0" w:color="231F20"/>
            </w:tcBorders>
          </w:tcPr>
          <w:p w:rsidR="00875AA4" w:rsidRPr="00241C35" w:rsidRDefault="00875AA4" w:rsidP="00241C35">
            <w:pPr>
              <w:pStyle w:val="TableParagraph"/>
            </w:pPr>
          </w:p>
        </w:tc>
        <w:tc>
          <w:tcPr>
            <w:tcW w:w="717"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21</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26</w:t>
            </w:r>
          </w:p>
        </w:tc>
        <w:tc>
          <w:tcPr>
            <w:tcW w:w="851"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26</w:t>
            </w:r>
          </w:p>
        </w:tc>
        <w:tc>
          <w:tcPr>
            <w:tcW w:w="709"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26</w:t>
            </w:r>
          </w:p>
        </w:tc>
        <w:tc>
          <w:tcPr>
            <w:tcW w:w="708" w:type="dxa"/>
            <w:tcBorders>
              <w:top w:val="single" w:sz="4" w:space="0" w:color="231F20"/>
              <w:left w:val="single" w:sz="4" w:space="0" w:color="231F20"/>
              <w:bottom w:val="single" w:sz="4" w:space="0" w:color="231F20"/>
              <w:right w:val="single" w:sz="4" w:space="0" w:color="231F20"/>
            </w:tcBorders>
          </w:tcPr>
          <w:p w:rsidR="00875AA4" w:rsidRPr="00241C35" w:rsidRDefault="00875AA4" w:rsidP="00875AA4">
            <w:pPr>
              <w:pStyle w:val="TableParagraph"/>
              <w:jc w:val="center"/>
            </w:pPr>
            <w:r w:rsidRPr="00241C35">
              <w:rPr>
                <w:color w:val="231F20"/>
                <w:w w:val="120"/>
              </w:rPr>
              <w:t>99</w:t>
            </w:r>
          </w:p>
        </w:tc>
      </w:tr>
    </w:tbl>
    <w:p w:rsidR="00DB7422" w:rsidRDefault="00241C35" w:rsidP="00727E42">
      <w:pPr>
        <w:jc w:val="both"/>
      </w:pPr>
      <w:r w:rsidRPr="00241C35">
        <w:t>*</w:t>
      </w:r>
      <w:r w:rsidRPr="00241C35">
        <w:tab/>
      </w:r>
      <w:r w:rsidRPr="00241C35">
        <w:rPr>
          <w:rFonts w:ascii="Times New Roman" w:hAnsi="Times New Roman" w:cs="Times New Roman"/>
          <w:sz w:val="24"/>
          <w:szCs w:val="24"/>
        </w:rPr>
        <w:t>Общий объём аудиторной работы обучающихся за четыре учебных года не может составлять менее 2954 и более 3190 академических часов.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состав учебных предметов;</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41C35">
        <w:rPr>
          <w:rFonts w:ascii="Times New Roman" w:hAnsi="Times New Roman" w:cs="Times New Roman"/>
          <w:sz w:val="28"/>
          <w:szCs w:val="28"/>
        </w:rPr>
        <w:t xml:space="preserve"> недельное распределение учебного времени, отводимого на освоение содержания образования по классам и учебным предметам;</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максимально допустимая недельная нагрузка обучающихся и максимальная нагрузка с учётом деления классов на группы;</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план комплектования классов.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241C35">
        <w:rPr>
          <w:rFonts w:ascii="Times New Roman" w:hAnsi="Times New Roman" w:cs="Times New Roman"/>
          <w:sz w:val="28"/>
          <w:szCs w:val="28"/>
        </w:rPr>
        <w:t>Минпросвещения</w:t>
      </w:r>
      <w:proofErr w:type="spellEnd"/>
      <w:r w:rsidRPr="00241C35">
        <w:rPr>
          <w:rFonts w:ascii="Times New Roman" w:hAnsi="Times New Roman" w:cs="Times New Roman"/>
          <w:sz w:val="28"/>
          <w:szCs w:val="28"/>
        </w:rPr>
        <w:t xml:space="preserve"> России и </w:t>
      </w:r>
      <w:proofErr w:type="spellStart"/>
      <w:r w:rsidRPr="00241C35">
        <w:rPr>
          <w:rFonts w:ascii="Times New Roman" w:hAnsi="Times New Roman" w:cs="Times New Roman"/>
          <w:sz w:val="28"/>
          <w:szCs w:val="28"/>
        </w:rPr>
        <w:t>Рособрнадзора</w:t>
      </w:r>
      <w:proofErr w:type="spellEnd"/>
      <w:r w:rsidRPr="00241C35">
        <w:rPr>
          <w:rFonts w:ascii="Times New Roman" w:hAnsi="Times New Roman" w:cs="Times New Roman"/>
          <w:sz w:val="28"/>
          <w:szCs w:val="28"/>
        </w:rPr>
        <w:t xml:space="preserve"> по основным подходам к формированию графика оценочных процедур.</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241C35">
        <w:rPr>
          <w:rFonts w:ascii="Times New Roman" w:hAnsi="Times New Roman" w:cs="Times New Roman"/>
          <w:sz w:val="28"/>
          <w:szCs w:val="28"/>
        </w:rPr>
        <w:t>координация</w:t>
      </w:r>
      <w:proofErr w:type="gramEnd"/>
      <w:r w:rsidRPr="00241C35">
        <w:rPr>
          <w:rFonts w:ascii="Times New Roman" w:hAnsi="Times New Roman" w:cs="Times New Roman"/>
          <w:sz w:val="28"/>
          <w:szCs w:val="28"/>
        </w:rPr>
        <w:t xml:space="preserve"> и контроль объёма домашнего задания учеников каждого  класса  по  всем  предметам  в  соответствии с требованиями санитарных правил.</w:t>
      </w:r>
    </w:p>
    <w:sectPr w:rsidR="00241C35" w:rsidRPr="00241C35" w:rsidSect="00AF6EC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3F79"/>
    <w:rsid w:val="001C1A1B"/>
    <w:rsid w:val="00241C35"/>
    <w:rsid w:val="002C00C9"/>
    <w:rsid w:val="002D4661"/>
    <w:rsid w:val="00452B31"/>
    <w:rsid w:val="0052139A"/>
    <w:rsid w:val="005966B7"/>
    <w:rsid w:val="00610A8D"/>
    <w:rsid w:val="00727E42"/>
    <w:rsid w:val="00875AA4"/>
    <w:rsid w:val="009E2B1B"/>
    <w:rsid w:val="00AA3F79"/>
    <w:rsid w:val="00AF6ECF"/>
    <w:rsid w:val="00BE7996"/>
    <w:rsid w:val="00C45BE1"/>
    <w:rsid w:val="00DB7422"/>
    <w:rsid w:val="00ED7E68"/>
    <w:rsid w:val="00FE1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dsoo.ru/Normativnie_dokumenti.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4C84-9CB6-4CB2-998A-4FD37D69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2022-04-15T12:12:00Z</dcterms:created>
  <dcterms:modified xsi:type="dcterms:W3CDTF">2022-04-18T10:31:00Z</dcterms:modified>
</cp:coreProperties>
</file>