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E05" w:rsidRDefault="00893E05"/>
    <w:p w:rsidR="00967DC2" w:rsidRDefault="00967DC2">
      <w:bookmarkStart w:id="0" w:name="_GoBack"/>
      <w:r>
        <w:rPr>
          <w:noProof/>
        </w:rPr>
        <w:drawing>
          <wp:inline distT="0" distB="0" distL="0" distR="0">
            <wp:extent cx="5940425" cy="814930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7DC2" w:rsidRDefault="00967DC2"/>
    <w:tbl>
      <w:tblPr>
        <w:tblW w:w="1091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9"/>
        <w:gridCol w:w="850"/>
        <w:gridCol w:w="6087"/>
        <w:gridCol w:w="2549"/>
        <w:gridCol w:w="76"/>
        <w:gridCol w:w="20"/>
        <w:gridCol w:w="969"/>
      </w:tblGrid>
      <w:tr w:rsidR="00967DC2" w:rsidRPr="00EE0D9A" w:rsidTr="00967DC2">
        <w:tc>
          <w:tcPr>
            <w:tcW w:w="1209" w:type="dxa"/>
            <w:gridSpan w:val="2"/>
            <w:shd w:val="clear" w:color="auto" w:fill="auto"/>
          </w:tcPr>
          <w:p w:rsidR="00967DC2" w:rsidRPr="00EE0D9A" w:rsidRDefault="00967DC2" w:rsidP="005624FB">
            <w:pPr>
              <w:rPr>
                <w:sz w:val="28"/>
                <w:szCs w:val="28"/>
              </w:rPr>
            </w:pPr>
            <w:r w:rsidRPr="00EE0D9A">
              <w:rPr>
                <w:sz w:val="28"/>
                <w:szCs w:val="28"/>
              </w:rPr>
              <w:t>4.</w:t>
            </w:r>
          </w:p>
        </w:tc>
        <w:tc>
          <w:tcPr>
            <w:tcW w:w="6087" w:type="dxa"/>
            <w:shd w:val="clear" w:color="auto" w:fill="auto"/>
          </w:tcPr>
          <w:p w:rsidR="00967DC2" w:rsidRPr="00F134B2" w:rsidRDefault="00967DC2" w:rsidP="005624FB">
            <w:pPr>
              <w:textAlignment w:val="baseline"/>
              <w:rPr>
                <w:sz w:val="28"/>
                <w:szCs w:val="28"/>
              </w:rPr>
            </w:pPr>
            <w:r w:rsidRPr="005E6E02">
              <w:t>1</w:t>
            </w:r>
            <w:r w:rsidRPr="00F134B2">
              <w:rPr>
                <w:sz w:val="28"/>
                <w:szCs w:val="28"/>
              </w:rPr>
              <w:t xml:space="preserve">.Обсуждение и утверждение плана работы </w:t>
            </w:r>
            <w:r>
              <w:rPr>
                <w:sz w:val="28"/>
                <w:szCs w:val="28"/>
              </w:rPr>
              <w:t xml:space="preserve">Общественного </w:t>
            </w:r>
            <w:r w:rsidRPr="00F134B2">
              <w:rPr>
                <w:sz w:val="28"/>
                <w:szCs w:val="28"/>
              </w:rPr>
              <w:t>совета на новый учебный год.</w:t>
            </w:r>
          </w:p>
          <w:p w:rsidR="00967DC2" w:rsidRPr="00F134B2" w:rsidRDefault="00967DC2" w:rsidP="005624FB">
            <w:pPr>
              <w:textAlignment w:val="baseline"/>
              <w:rPr>
                <w:sz w:val="28"/>
                <w:szCs w:val="28"/>
              </w:rPr>
            </w:pPr>
            <w:r w:rsidRPr="00F134B2">
              <w:rPr>
                <w:sz w:val="28"/>
                <w:szCs w:val="28"/>
              </w:rPr>
              <w:t xml:space="preserve">2.Согласование образовательных программ, </w:t>
            </w:r>
            <w:r w:rsidRPr="00F134B2">
              <w:rPr>
                <w:sz w:val="28"/>
                <w:szCs w:val="28"/>
              </w:rPr>
              <w:lastRenderedPageBreak/>
              <w:t>учебных планов, на новый уч. год.</w:t>
            </w:r>
          </w:p>
          <w:p w:rsidR="00967DC2" w:rsidRPr="00F134B2" w:rsidRDefault="00967DC2" w:rsidP="005624FB">
            <w:pPr>
              <w:ind w:left="720"/>
              <w:rPr>
                <w:sz w:val="28"/>
                <w:szCs w:val="28"/>
              </w:rPr>
            </w:pPr>
            <w:r w:rsidRPr="00F134B2">
              <w:rPr>
                <w:sz w:val="28"/>
                <w:szCs w:val="28"/>
              </w:rPr>
              <w:t xml:space="preserve"> </w:t>
            </w:r>
          </w:p>
          <w:p w:rsidR="00967DC2" w:rsidRPr="00EE0D9A" w:rsidRDefault="00967DC2" w:rsidP="005624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967DC2" w:rsidRPr="00EE0D9A" w:rsidRDefault="00967DC2" w:rsidP="005624FB">
            <w:pPr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EE0D9A">
              <w:rPr>
                <w:sz w:val="28"/>
                <w:szCs w:val="28"/>
              </w:rPr>
              <w:t>Разное</w:t>
            </w:r>
          </w:p>
          <w:p w:rsidR="00967DC2" w:rsidRPr="00EE0D9A" w:rsidRDefault="00967DC2" w:rsidP="005624FB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2549" w:type="dxa"/>
            <w:shd w:val="clear" w:color="auto" w:fill="auto"/>
          </w:tcPr>
          <w:p w:rsidR="00967DC2" w:rsidRPr="00EE0D9A" w:rsidRDefault="00967DC2" w:rsidP="005624FB">
            <w:pPr>
              <w:rPr>
                <w:sz w:val="28"/>
                <w:szCs w:val="28"/>
              </w:rPr>
            </w:pPr>
            <w:r w:rsidRPr="00EE0D9A">
              <w:rPr>
                <w:sz w:val="28"/>
                <w:szCs w:val="28"/>
              </w:rPr>
              <w:lastRenderedPageBreak/>
              <w:t xml:space="preserve">Директор  </w:t>
            </w:r>
          </w:p>
          <w:p w:rsidR="00967DC2" w:rsidRPr="00EE0D9A" w:rsidRDefault="00967DC2" w:rsidP="005624FB">
            <w:pPr>
              <w:rPr>
                <w:sz w:val="28"/>
                <w:szCs w:val="28"/>
              </w:rPr>
            </w:pPr>
            <w:r w:rsidRPr="00EE0D9A">
              <w:rPr>
                <w:sz w:val="28"/>
                <w:szCs w:val="28"/>
              </w:rPr>
              <w:t>Зам. директора по ВР, УВР</w:t>
            </w:r>
          </w:p>
          <w:p w:rsidR="00967DC2" w:rsidRPr="00EE0D9A" w:rsidRDefault="00967DC2" w:rsidP="005624FB">
            <w:pPr>
              <w:rPr>
                <w:sz w:val="28"/>
                <w:szCs w:val="28"/>
              </w:rPr>
            </w:pPr>
            <w:r w:rsidRPr="00EE0D9A">
              <w:rPr>
                <w:sz w:val="28"/>
                <w:szCs w:val="28"/>
              </w:rPr>
              <w:lastRenderedPageBreak/>
              <w:t xml:space="preserve"> </w:t>
            </w:r>
          </w:p>
          <w:p w:rsidR="00967DC2" w:rsidRPr="00EE0D9A" w:rsidRDefault="00967DC2" w:rsidP="005624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 </w:t>
            </w:r>
            <w:proofErr w:type="spellStart"/>
            <w:r>
              <w:rPr>
                <w:sz w:val="28"/>
                <w:szCs w:val="28"/>
              </w:rPr>
              <w:t>дир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EE0D9A">
              <w:rPr>
                <w:sz w:val="28"/>
                <w:szCs w:val="28"/>
              </w:rPr>
              <w:t xml:space="preserve"> по ВР</w:t>
            </w:r>
          </w:p>
        </w:tc>
        <w:tc>
          <w:tcPr>
            <w:tcW w:w="1065" w:type="dxa"/>
            <w:gridSpan w:val="3"/>
            <w:shd w:val="clear" w:color="auto" w:fill="auto"/>
          </w:tcPr>
          <w:p w:rsidR="00967DC2" w:rsidRPr="00EE0D9A" w:rsidRDefault="00967DC2" w:rsidP="005624FB">
            <w:pPr>
              <w:rPr>
                <w:sz w:val="28"/>
                <w:szCs w:val="28"/>
              </w:rPr>
            </w:pPr>
            <w:r w:rsidRPr="00EE0D9A">
              <w:rPr>
                <w:sz w:val="28"/>
                <w:szCs w:val="28"/>
              </w:rPr>
              <w:lastRenderedPageBreak/>
              <w:t>апрель</w:t>
            </w:r>
          </w:p>
        </w:tc>
      </w:tr>
      <w:tr w:rsidR="00967DC2" w:rsidRPr="00EE0D9A" w:rsidTr="00967DC2">
        <w:tc>
          <w:tcPr>
            <w:tcW w:w="1209" w:type="dxa"/>
            <w:gridSpan w:val="2"/>
            <w:shd w:val="clear" w:color="auto" w:fill="auto"/>
          </w:tcPr>
          <w:p w:rsidR="00967DC2" w:rsidRPr="00EE0D9A" w:rsidRDefault="00967DC2" w:rsidP="005624FB">
            <w:pPr>
              <w:rPr>
                <w:sz w:val="28"/>
                <w:szCs w:val="28"/>
              </w:rPr>
            </w:pPr>
            <w:r w:rsidRPr="00EE0D9A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6087" w:type="dxa"/>
            <w:shd w:val="clear" w:color="auto" w:fill="auto"/>
          </w:tcPr>
          <w:p w:rsidR="00967DC2" w:rsidRPr="00EE0D9A" w:rsidRDefault="00967DC2" w:rsidP="005624FB">
            <w:pPr>
              <w:ind w:left="720"/>
              <w:rPr>
                <w:sz w:val="28"/>
                <w:szCs w:val="28"/>
              </w:rPr>
            </w:pPr>
            <w:r w:rsidRPr="00EE0D9A">
              <w:rPr>
                <w:sz w:val="28"/>
                <w:szCs w:val="28"/>
              </w:rPr>
              <w:t xml:space="preserve"> </w:t>
            </w:r>
          </w:p>
          <w:p w:rsidR="00967DC2" w:rsidRPr="00EE0D9A" w:rsidRDefault="00967DC2" w:rsidP="005624FB">
            <w:pPr>
              <w:ind w:left="720"/>
              <w:rPr>
                <w:sz w:val="28"/>
                <w:szCs w:val="28"/>
              </w:rPr>
            </w:pPr>
          </w:p>
          <w:p w:rsidR="00967DC2" w:rsidRPr="00EE0D9A" w:rsidRDefault="00967DC2" w:rsidP="00967DC2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E0D9A">
              <w:rPr>
                <w:sz w:val="28"/>
                <w:szCs w:val="28"/>
              </w:rPr>
              <w:t>О фо</w:t>
            </w:r>
            <w:r>
              <w:rPr>
                <w:sz w:val="28"/>
                <w:szCs w:val="28"/>
              </w:rPr>
              <w:t>рмировании учебного плана на 2022-2023</w:t>
            </w:r>
            <w:r w:rsidRPr="00EE0D9A">
              <w:rPr>
                <w:sz w:val="28"/>
                <w:szCs w:val="28"/>
              </w:rPr>
              <w:t xml:space="preserve"> учебный год</w:t>
            </w:r>
          </w:p>
          <w:p w:rsidR="00967DC2" w:rsidRPr="00EE0D9A" w:rsidRDefault="00967DC2" w:rsidP="00967DC2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E0D9A">
              <w:rPr>
                <w:sz w:val="28"/>
                <w:szCs w:val="28"/>
              </w:rPr>
              <w:t>О подготовке школы к новому учебному году</w:t>
            </w:r>
          </w:p>
          <w:p w:rsidR="00967DC2" w:rsidRPr="00EE0D9A" w:rsidRDefault="00967DC2" w:rsidP="00967DC2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E0D9A">
              <w:rPr>
                <w:sz w:val="28"/>
                <w:szCs w:val="28"/>
              </w:rPr>
              <w:t xml:space="preserve">Отчет комиссий </w:t>
            </w:r>
            <w:r>
              <w:rPr>
                <w:sz w:val="28"/>
                <w:szCs w:val="28"/>
              </w:rPr>
              <w:t>О</w:t>
            </w:r>
            <w:r w:rsidRPr="00EE0D9A">
              <w:rPr>
                <w:sz w:val="28"/>
                <w:szCs w:val="28"/>
              </w:rPr>
              <w:t xml:space="preserve">С о проделанной работе за </w:t>
            </w:r>
            <w:r>
              <w:rPr>
                <w:sz w:val="28"/>
                <w:szCs w:val="28"/>
              </w:rPr>
              <w:t>2021– 2022</w:t>
            </w:r>
            <w:r w:rsidRPr="00EE0D9A">
              <w:rPr>
                <w:sz w:val="28"/>
                <w:szCs w:val="28"/>
              </w:rPr>
              <w:t>уч.г.</w:t>
            </w:r>
          </w:p>
          <w:p w:rsidR="00967DC2" w:rsidRPr="00EE0D9A" w:rsidRDefault="00967DC2" w:rsidP="00967DC2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E0D9A">
              <w:rPr>
                <w:sz w:val="28"/>
                <w:szCs w:val="28"/>
              </w:rPr>
              <w:t>Разное</w:t>
            </w:r>
          </w:p>
          <w:p w:rsidR="00967DC2" w:rsidRPr="00EE0D9A" w:rsidRDefault="00967DC2" w:rsidP="005624FB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2549" w:type="dxa"/>
            <w:shd w:val="clear" w:color="auto" w:fill="auto"/>
          </w:tcPr>
          <w:p w:rsidR="00967DC2" w:rsidRPr="00EE0D9A" w:rsidRDefault="00967DC2" w:rsidP="005624FB">
            <w:pPr>
              <w:rPr>
                <w:sz w:val="28"/>
                <w:szCs w:val="28"/>
              </w:rPr>
            </w:pPr>
            <w:r w:rsidRPr="00EE0D9A">
              <w:rPr>
                <w:sz w:val="28"/>
                <w:szCs w:val="28"/>
              </w:rPr>
              <w:t xml:space="preserve">Заместитель директора по УВР </w:t>
            </w:r>
          </w:p>
          <w:p w:rsidR="00967DC2" w:rsidRPr="00EE0D9A" w:rsidRDefault="00967DC2" w:rsidP="005624FB">
            <w:pPr>
              <w:rPr>
                <w:sz w:val="28"/>
                <w:szCs w:val="28"/>
              </w:rPr>
            </w:pPr>
            <w:r w:rsidRPr="00EE0D9A">
              <w:rPr>
                <w:sz w:val="28"/>
                <w:szCs w:val="28"/>
              </w:rPr>
              <w:t xml:space="preserve">Директор  </w:t>
            </w:r>
          </w:p>
          <w:p w:rsidR="00967DC2" w:rsidRPr="00EE0D9A" w:rsidRDefault="00967DC2" w:rsidP="005624FB">
            <w:pPr>
              <w:rPr>
                <w:sz w:val="28"/>
                <w:szCs w:val="28"/>
              </w:rPr>
            </w:pPr>
            <w:r w:rsidRPr="00EE0D9A">
              <w:rPr>
                <w:sz w:val="28"/>
                <w:szCs w:val="28"/>
              </w:rPr>
              <w:t>Заместитель директора  по ВР</w:t>
            </w:r>
          </w:p>
          <w:p w:rsidR="00967DC2" w:rsidRPr="00EE0D9A" w:rsidRDefault="00967DC2" w:rsidP="005624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О</w:t>
            </w:r>
            <w:r w:rsidRPr="00EE0D9A">
              <w:rPr>
                <w:sz w:val="28"/>
                <w:szCs w:val="28"/>
              </w:rPr>
              <w:t>С</w:t>
            </w:r>
          </w:p>
          <w:p w:rsidR="00967DC2" w:rsidRPr="00EE0D9A" w:rsidRDefault="00967DC2" w:rsidP="005624FB">
            <w:pPr>
              <w:rPr>
                <w:sz w:val="28"/>
                <w:szCs w:val="28"/>
              </w:rPr>
            </w:pPr>
          </w:p>
        </w:tc>
        <w:tc>
          <w:tcPr>
            <w:tcW w:w="1065" w:type="dxa"/>
            <w:gridSpan w:val="3"/>
            <w:shd w:val="clear" w:color="auto" w:fill="auto"/>
          </w:tcPr>
          <w:p w:rsidR="00967DC2" w:rsidRPr="00EE0D9A" w:rsidRDefault="00967DC2" w:rsidP="005624FB">
            <w:pPr>
              <w:rPr>
                <w:sz w:val="28"/>
                <w:szCs w:val="28"/>
              </w:rPr>
            </w:pPr>
            <w:r w:rsidRPr="00EE0D9A">
              <w:rPr>
                <w:sz w:val="28"/>
                <w:szCs w:val="28"/>
              </w:rPr>
              <w:t>август</w:t>
            </w:r>
          </w:p>
        </w:tc>
      </w:tr>
      <w:tr w:rsidR="00967DC2" w:rsidRPr="00157523" w:rsidTr="00967DC2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59" w:type="dxa"/>
          <w:wAfter w:w="969" w:type="dxa"/>
          <w:trHeight w:val="31680"/>
          <w:tblCellSpacing w:w="0" w:type="dxa"/>
        </w:trPr>
        <w:tc>
          <w:tcPr>
            <w:tcW w:w="9562" w:type="dxa"/>
            <w:gridSpan w:val="4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967DC2" w:rsidRPr="00157523" w:rsidRDefault="00967DC2" w:rsidP="005624FB">
            <w:pPr>
              <w:spacing w:after="150"/>
              <w:jc w:val="center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b/>
                <w:bCs/>
                <w:sz w:val="28"/>
                <w:szCs w:val="28"/>
              </w:rPr>
              <w:lastRenderedPageBreak/>
              <w:t>Положение</w:t>
            </w:r>
          </w:p>
          <w:p w:rsidR="00967DC2" w:rsidRPr="00157523" w:rsidRDefault="00967DC2" w:rsidP="005624FB">
            <w:pPr>
              <w:spacing w:after="150"/>
              <w:jc w:val="center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b/>
                <w:bCs/>
                <w:sz w:val="28"/>
                <w:szCs w:val="28"/>
              </w:rPr>
              <w:t xml:space="preserve"> Общественного  Совета  школы</w:t>
            </w:r>
          </w:p>
          <w:p w:rsidR="00967DC2" w:rsidRPr="00157523" w:rsidRDefault="00967DC2" w:rsidP="005624FB">
            <w:pPr>
              <w:spacing w:after="150"/>
              <w:jc w:val="center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 </w:t>
            </w:r>
          </w:p>
          <w:p w:rsidR="00967DC2" w:rsidRPr="00157523" w:rsidRDefault="00967DC2" w:rsidP="005624FB">
            <w:pPr>
              <w:spacing w:after="150"/>
              <w:jc w:val="center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  <w:u w:val="single"/>
              </w:rPr>
              <w:t>1.Общие положения.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1.1. Совет школы (далее Совет) является высшим общественно-педагогическим коллегиальным органом управления, признанный обеспечить совершенствование и стабилизацию образовательного процесса в пределах, установленных законодательством Российской Федерации и в соответствии с Уставом школы.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1.2. Совет в своей деятельности руководствуется следующей нормативной базой: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Законом РФ «Об образовании»;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Типовым Положением об общеобразовательном учреждении;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Уставом школы;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Настоящим Положением.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1.3. Главной целью деятельности Совета является содействие школе в осуществлении ее задач, предусмотренных уставом, а также дополнительному привлечению финансовых ресурсов для укрепления материальной базы школы и повышения качества оказываемых ею услуг. Совет не вправе вмешиваться в текущую оперативно-распорядительскую деятельность администрации школы.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1.4. Деятельность членов Совета основывается на принципах добровольности, равноправия участия в его работе, коллегиальности принятия решений, гласности.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1.5. Настоящее Положение регламентирует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численность и порядок формирования и деятельности Совета;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компетенции Совета.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1.6. Члены Совета не получают вознаграждения за работу в Совете.</w:t>
            </w:r>
          </w:p>
          <w:p w:rsidR="00967DC2" w:rsidRPr="00157523" w:rsidRDefault="00967DC2" w:rsidP="005624FB">
            <w:pPr>
              <w:spacing w:after="150"/>
              <w:jc w:val="center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  <w:u w:val="single"/>
              </w:rPr>
              <w:t>2. Функции Совета.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2.1. Совет выполняет следующие функции: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Обеспечение разработки и совершенствования программы развития школы.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Обеспечение разработки и внесения изменений в Устав школы.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Утверждение содержания образования школы.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lastRenderedPageBreak/>
              <w:t xml:space="preserve">- Принятие решений об исключении </w:t>
            </w:r>
            <w:proofErr w:type="gramStart"/>
            <w:r w:rsidRPr="00157523">
              <w:rPr>
                <w:rFonts w:ascii="Cambria" w:hAnsi="Cambria"/>
                <w:sz w:val="28"/>
                <w:szCs w:val="28"/>
              </w:rPr>
              <w:t>обучающегося</w:t>
            </w:r>
            <w:proofErr w:type="gramEnd"/>
            <w:r w:rsidRPr="00157523">
              <w:rPr>
                <w:rFonts w:ascii="Cambria" w:hAnsi="Cambria"/>
                <w:sz w:val="28"/>
                <w:szCs w:val="28"/>
              </w:rPr>
              <w:t xml:space="preserve"> из школы.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Принятие на основании действующего законодательства необходимых мер, ограждающих педагогов и администрацию школы от различного рода вмешательств в их педагогическую и управленческую деятельность, от попыток ограничения самостоятельности школы.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2.2. Совет согласовывает по представлению директора школы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смету расходования средств, полученных школой от внебюджетных источников,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организацию опытно-экспериментальной работы,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создание в школе общественных (в том числе детских и молодежных) организаций (объединений).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 xml:space="preserve">2.3. Совет рассматривает жалобы и заявления, поступившие в Совет от учащихся, их родителей или педагогов на действие (бездействие) педагогического коллектива и администрации школы, на нарушение Устава школы </w:t>
            </w:r>
            <w:proofErr w:type="gramStart"/>
            <w:r w:rsidRPr="00157523">
              <w:rPr>
                <w:rFonts w:ascii="Cambria" w:hAnsi="Cambria"/>
                <w:sz w:val="28"/>
                <w:szCs w:val="28"/>
              </w:rPr>
              <w:t>отдельными</w:t>
            </w:r>
            <w:proofErr w:type="gramEnd"/>
            <w:r w:rsidRPr="00157523">
              <w:rPr>
                <w:rFonts w:ascii="Cambria" w:hAnsi="Cambria"/>
                <w:sz w:val="28"/>
                <w:szCs w:val="28"/>
              </w:rPr>
              <w:t xml:space="preserve"> обучающимися.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2.4. Совет учреждает размер премий, грантов и стипендий Попечительского совета наиболее активным участникам образовательного процесса (педагогам и учащимся);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2.5. Совет заслушивает отчет администрации школы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по итогам учебного и финансового года,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о реализации инновационных программ развития.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2.6. Совет имеет право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2.6.1. Вносить предложения по совершенствованию образовательной деятельности школы;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вносить предложения по внесению изменений и дополнений в Учредительный договор и Устав школы;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решать вопросы по проблемам образования на уровне Учредителя, администрации района.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2.6.2. Вносить предложения по совершенствованию работы администрации школы.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2.6.3. Ходатайствовать при наличии оснований перед директором школы о расторжении трудового договора с педагогическими работниками и работниками из числа вспомогательного и административного аппарата.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2.7. Член Совета имеет право: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 xml:space="preserve">- принимать участие в обсуждении и принятии решений Совета, </w:t>
            </w:r>
            <w:r w:rsidRPr="00157523">
              <w:rPr>
                <w:rFonts w:ascii="Cambria" w:hAnsi="Cambria"/>
                <w:sz w:val="28"/>
                <w:szCs w:val="28"/>
              </w:rPr>
              <w:lastRenderedPageBreak/>
              <w:t>выражать в письменной форме особое мнение, которое приобщается к протоколу заседания Совета;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делать запрос директору школы по предоставлению всей необходимой информации для участия в работе Совета по вопросам, относящимся к его компетенции;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присутствовать на заседаниях педагогического Совета школы с правом совещательного голоса;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досрочно выйти из состава Совета по письменному уведомлению председателя.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2.8. Председатель Совета (или его заместител</w:t>
            </w:r>
            <w:proofErr w:type="gramStart"/>
            <w:r w:rsidRPr="00157523">
              <w:rPr>
                <w:rFonts w:ascii="Cambria" w:hAnsi="Cambria"/>
                <w:sz w:val="28"/>
                <w:szCs w:val="28"/>
              </w:rPr>
              <w:t>ь-</w:t>
            </w:r>
            <w:proofErr w:type="gramEnd"/>
            <w:r w:rsidRPr="00157523">
              <w:rPr>
                <w:rFonts w:ascii="Cambria" w:hAnsi="Cambria"/>
                <w:sz w:val="28"/>
                <w:szCs w:val="28"/>
              </w:rPr>
              <w:t xml:space="preserve"> председатель Попечительского Совета):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несет ответственность за подготовку и проведение заседаний Совета;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совместно с директором школы участвует в решении вопросов, связанных с разработкой проектно-сметной документацией школы, с заключением контрактов, соглашений, договоров с различными организациями и частными лицами;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утверждает решения и рекомендации, принятые Советом и его комиссиями;</w:t>
            </w:r>
          </w:p>
          <w:p w:rsidR="00967DC2" w:rsidRPr="00157523" w:rsidRDefault="00967DC2" w:rsidP="005624FB">
            <w:pPr>
              <w:spacing w:after="150"/>
              <w:ind w:firstLine="540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представляет Совет перед органами власти и управления, а также в отношениях с иностранными, юридическими и физическими лицами;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принимает решения о предъявлении от имени Совета претензий и исков к юридическим лицам и гражданам, как в Российской Федерации, так и за рубежом;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обеспечивает выполнение решений Совета;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организует взаимодействие Совета с учредителями, администрацией школы, Попечительским советом, ученическим самоуправлением.</w:t>
            </w:r>
          </w:p>
          <w:p w:rsidR="00967DC2" w:rsidRPr="00157523" w:rsidRDefault="00967DC2" w:rsidP="005624FB">
            <w:pPr>
              <w:spacing w:after="150"/>
              <w:jc w:val="center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  <w:u w:val="single"/>
              </w:rPr>
              <w:t>3. Состав и организационная структура Совета.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 xml:space="preserve">3.1. В состав Совета входят представители обучающихся, родителей (законных представителей), педагогических работников школы. Делегаты в Совет школы избираются открытым голосованием на собрании </w:t>
            </w:r>
            <w:proofErr w:type="gramStart"/>
            <w:r w:rsidRPr="00157523">
              <w:rPr>
                <w:rFonts w:ascii="Cambria" w:hAnsi="Cambria"/>
                <w:sz w:val="28"/>
                <w:szCs w:val="28"/>
              </w:rPr>
              <w:t>обучающихся</w:t>
            </w:r>
            <w:proofErr w:type="gramEnd"/>
            <w:r w:rsidRPr="00157523">
              <w:rPr>
                <w:rFonts w:ascii="Cambria" w:hAnsi="Cambria"/>
                <w:sz w:val="28"/>
                <w:szCs w:val="28"/>
              </w:rPr>
              <w:t>, общешкольном родительском собрании, педагогическом совете по 2 человека от каждой категории.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3.2. Совет школы избирается на 1 год.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3.3. Совет школы избирает председателя, который руководит работой Совета</w:t>
            </w:r>
            <w:proofErr w:type="gramStart"/>
            <w:r w:rsidRPr="00157523">
              <w:rPr>
                <w:rFonts w:ascii="Cambria" w:hAnsi="Cambria"/>
                <w:sz w:val="28"/>
                <w:szCs w:val="28"/>
              </w:rPr>
              <w:t xml:space="preserve">  ,</w:t>
            </w:r>
            <w:proofErr w:type="gramEnd"/>
            <w:r w:rsidRPr="00157523">
              <w:rPr>
                <w:rFonts w:ascii="Cambria" w:hAnsi="Cambria"/>
                <w:sz w:val="28"/>
                <w:szCs w:val="28"/>
              </w:rPr>
              <w:t xml:space="preserve"> проводит заседания и подписывает его решения.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lastRenderedPageBreak/>
              <w:t>3.4. Совет при необходимости создает временные комиссии, инициативные группы по актуальным вопросам жизнедеятельности школы, привлекает к их работе компетентных лиц.</w:t>
            </w:r>
          </w:p>
          <w:p w:rsidR="00967DC2" w:rsidRPr="00157523" w:rsidRDefault="00967DC2" w:rsidP="005624FB">
            <w:pPr>
              <w:spacing w:after="150"/>
              <w:jc w:val="center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  <w:u w:val="single"/>
              </w:rPr>
              <w:t>4. Организация работы Совета.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4.1. Совет основывает свою деятельность на принципах гласности, уважения и учета интересов всех членов школьного коллектива.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4.2. Заседания Совета проводятся по мере необходимости, но не менее двух раз за учебный год.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4.3. Решения Совета принимаются большинством голосов и считаются правомочными при наличии на его заседании не менее 2/3 состава. Процедура голосования определяется Советом школы.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4.4. Принятые решения доводятся до сведения всего школьного коллектива.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4.5. Совет должен иметь следующие документы: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Положение о Совете школы: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Список членов Совета Школы;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Протоколы заседаний Совета;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План работы Совета.</w:t>
            </w:r>
          </w:p>
          <w:p w:rsidR="00967DC2" w:rsidRPr="00157523" w:rsidRDefault="00967DC2" w:rsidP="005624FB">
            <w:pPr>
              <w:spacing w:after="150"/>
              <w:jc w:val="center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  <w:u w:val="single"/>
              </w:rPr>
              <w:t>5. Взаимодействие Совета с педагогическим советом и администрацией.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5.1. Стратегические решения Совета получают тактическую трактовку и педагогическую интерпретацию в работе педагогического совета.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5.2. Администрация школы создает благоприятные условия для деятельности Совета и обеспечивает выполнение его решений, если они не противоречат законодательным и другим правовым актам.</w:t>
            </w:r>
          </w:p>
          <w:p w:rsidR="00967DC2" w:rsidRPr="00157523" w:rsidRDefault="00967DC2" w:rsidP="005624FB">
            <w:pPr>
              <w:spacing w:after="150"/>
              <w:ind w:left="360"/>
              <w:jc w:val="center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  <w:u w:val="single"/>
              </w:rPr>
              <w:t>6. Полномочия Совета школы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6.1. Члены Совета работают на общественных началах. Совет в рамках своих полномочий тесно сотрудничает с педагогическим коллективом, Попечительским советом, ученическим самоуправлением и органами управления образования.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6.2. Основными задачами Совета является: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определение основных направлений развития школы;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содействие созданию в школе оптимальных условий и форм организации образовательного процесса;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 xml:space="preserve">- повышение эффективности финансово-экономической деятельности Школы, стимулирование труда его работников, </w:t>
            </w:r>
            <w:r w:rsidRPr="00157523">
              <w:rPr>
                <w:rFonts w:ascii="Cambria" w:hAnsi="Cambria"/>
                <w:sz w:val="28"/>
                <w:szCs w:val="28"/>
              </w:rPr>
              <w:lastRenderedPageBreak/>
              <w:t>привлечение внебюджетных средств, определение направлений, форм, размера и порядка использования внебюджетных сре</w:t>
            </w:r>
            <w:proofErr w:type="gramStart"/>
            <w:r w:rsidRPr="00157523">
              <w:rPr>
                <w:rFonts w:ascii="Cambria" w:hAnsi="Cambria"/>
                <w:sz w:val="28"/>
                <w:szCs w:val="28"/>
              </w:rPr>
              <w:t>дств шк</w:t>
            </w:r>
            <w:proofErr w:type="gramEnd"/>
            <w:r w:rsidRPr="00157523">
              <w:rPr>
                <w:rFonts w:ascii="Cambria" w:hAnsi="Cambria"/>
                <w:sz w:val="28"/>
                <w:szCs w:val="28"/>
              </w:rPr>
              <w:t>олы, в том числе на оказание помощи обучающимся из малообеспеченных семей, сиротам, опекаемым и на поддержку и стимулирование одаренных обучающихся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 контроль за целевым и рациональным расходованием финансовых сре</w:t>
            </w:r>
            <w:proofErr w:type="gramStart"/>
            <w:r w:rsidRPr="00157523">
              <w:rPr>
                <w:rFonts w:ascii="Cambria" w:hAnsi="Cambria"/>
                <w:sz w:val="28"/>
                <w:szCs w:val="28"/>
              </w:rPr>
              <w:t>дств шк</w:t>
            </w:r>
            <w:proofErr w:type="gramEnd"/>
            <w:r w:rsidRPr="00157523">
              <w:rPr>
                <w:rFonts w:ascii="Cambria" w:hAnsi="Cambria"/>
                <w:sz w:val="28"/>
                <w:szCs w:val="28"/>
              </w:rPr>
              <w:t>олы;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участие в рассмотрении конфликтных ситуаций между участниками образовательного процесса в случаях, когда это необходимо.</w:t>
            </w:r>
          </w:p>
          <w:p w:rsidR="00967DC2" w:rsidRPr="00157523" w:rsidRDefault="00967DC2" w:rsidP="005624FB">
            <w:pPr>
              <w:spacing w:after="150"/>
              <w:ind w:left="708" w:firstLine="708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  <w:u w:val="single"/>
              </w:rPr>
              <w:t>7. Обязанности и ответственность Совета школы и его членов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7.1. Совет несет ответственность за принятие и своевременное выполнение решений, входящих в его компетенцию.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Директор школы вправе самостоятельно принимать решение по вопросу, входящему в компетенцию Совета, в случае отсутствия необходимого решения Совета по данному вопросу в установленные сроки.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7.1.1. Совет </w:t>
            </w:r>
            <w:proofErr w:type="gramStart"/>
            <w:r w:rsidRPr="00157523">
              <w:rPr>
                <w:rFonts w:ascii="Cambria" w:hAnsi="Cambria"/>
                <w:sz w:val="28"/>
                <w:szCs w:val="28"/>
              </w:rPr>
              <w:t>отчитывается о</w:t>
            </w:r>
            <w:proofErr w:type="gramEnd"/>
            <w:r w:rsidRPr="00157523">
              <w:rPr>
                <w:rFonts w:ascii="Cambria" w:hAnsi="Cambria"/>
                <w:sz w:val="28"/>
                <w:szCs w:val="28"/>
              </w:rPr>
              <w:t xml:space="preserve"> своей работе ежегодно .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7.2. Члены Совета, в случае принятия решений, влекущих нарушения законодательства РФ, несут ответственность в соответствии с законодательством РФ.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7.3. Решения, противоречащие положениям Устава школы, положениям договора учреждения и учредителя, не действительны с момента их принятия и не подлежат исполнению директором школы, ее работниками и иными участниками образовательного процесса.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По факту принятия вышеуказанного решения учредитель вправе принять решение об его отмене, либо внести через своего представителя представление о пересмотре такого решения.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 xml:space="preserve">7.4. </w:t>
            </w:r>
            <w:proofErr w:type="gramStart"/>
            <w:r w:rsidRPr="00157523">
              <w:rPr>
                <w:rFonts w:ascii="Cambria" w:hAnsi="Cambria"/>
                <w:sz w:val="28"/>
                <w:szCs w:val="28"/>
              </w:rPr>
              <w:t>В случае возникновения конфликта между Советом и директором школы (несогласие директора с решением Совета или несогласие Совета с решением (приказом) директора, который не может быть урегулирован путем переговоров, решение по конфликтному вопросу принимает учредитель.</w:t>
            </w:r>
            <w:proofErr w:type="gramEnd"/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7.5. Члены Совета обязаны посещать его заседания.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 xml:space="preserve">В случае неявки на заседание Совета в результате причин (болезнь, занятость на работе, соревнования, конкурсы и т.д.) происходит замещение из категорий: родителей – члены Попечительского совета, </w:t>
            </w:r>
            <w:r w:rsidRPr="00157523">
              <w:rPr>
                <w:rFonts w:ascii="Cambria" w:hAnsi="Cambria"/>
                <w:sz w:val="28"/>
                <w:szCs w:val="28"/>
              </w:rPr>
              <w:lastRenderedPageBreak/>
              <w:t>учащихся – активные обучающиеся из самоуправления школы, учителей – свободные от работы преподаватели.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7.6. Полномочия любого избранного члена Совета могут быть прекращены досрочно по решению общего собрания Совета, Конференции или по собственному желанию.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7.7. Член Совета может быть выведен из его состава по решению Совета в случаях: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по его желанию, выраженному в письменной форме;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при увольнении с работы педагогического работника;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в связи с окончанием школы или переходом в другое образовательное учреждение гимназиста;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если он систематически (более двух раз) не посещает заседания без уважительной причины;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если совершены противоправные действия, несовместимые с членством в Совете;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 xml:space="preserve">- при выявлении следующих обстоятельств, препятствующих участию члена Совета в его работе: лишение родительских прав, запрещение в судебном порядке заниматься педагогической и иной деятельностью, связанной с работой с детьми; признание по решению суда </w:t>
            </w:r>
            <w:proofErr w:type="gramStart"/>
            <w:r w:rsidRPr="00157523">
              <w:rPr>
                <w:rFonts w:ascii="Cambria" w:hAnsi="Cambria"/>
                <w:sz w:val="28"/>
                <w:szCs w:val="28"/>
              </w:rPr>
              <w:t>недееспособным</w:t>
            </w:r>
            <w:proofErr w:type="gramEnd"/>
            <w:r w:rsidRPr="00157523">
              <w:rPr>
                <w:rFonts w:ascii="Cambria" w:hAnsi="Cambria"/>
                <w:sz w:val="28"/>
                <w:szCs w:val="28"/>
              </w:rPr>
              <w:t>, наличие неснятой или непогашенной судимости за преступление.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Вывод члена из Совета оформляется протоколом.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7.8. После вывода (выхода) из состава Совета его члена Совет принимает меры для замещения выбывшего члена (посредством довыборов).</w:t>
            </w:r>
          </w:p>
          <w:p w:rsidR="00967DC2" w:rsidRPr="00157523" w:rsidRDefault="00967DC2" w:rsidP="005624FB">
            <w:pPr>
              <w:spacing w:after="150"/>
              <w:ind w:left="1776" w:hanging="360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8. </w:t>
            </w:r>
            <w:r w:rsidRPr="00157523">
              <w:rPr>
                <w:rFonts w:ascii="Cambria" w:hAnsi="Cambria"/>
                <w:sz w:val="28"/>
                <w:szCs w:val="28"/>
                <w:u w:val="single"/>
              </w:rPr>
              <w:t>Формы, порядок привлечения и расходования дополнительных внебюджетных сре</w:t>
            </w:r>
            <w:proofErr w:type="gramStart"/>
            <w:r w:rsidRPr="00157523">
              <w:rPr>
                <w:rFonts w:ascii="Cambria" w:hAnsi="Cambria"/>
                <w:sz w:val="28"/>
                <w:szCs w:val="28"/>
                <w:u w:val="single"/>
              </w:rPr>
              <w:t>дств в шк</w:t>
            </w:r>
            <w:proofErr w:type="gramEnd"/>
            <w:r w:rsidRPr="00157523">
              <w:rPr>
                <w:rFonts w:ascii="Cambria" w:hAnsi="Cambria"/>
                <w:sz w:val="28"/>
                <w:szCs w:val="28"/>
                <w:u w:val="single"/>
              </w:rPr>
              <w:t>оле</w:t>
            </w:r>
          </w:p>
          <w:p w:rsidR="00967DC2" w:rsidRPr="00157523" w:rsidRDefault="00967DC2" w:rsidP="005624FB">
            <w:pPr>
              <w:spacing w:after="150"/>
              <w:ind w:firstLine="54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8.1. Привлечение дополнительных внебюджетных средств Советом осуществляется в форме пожертвований и целевых взносов на программы развития школы, спонсорской помощи физических и (или) юридических лиц (в том числе иностранных граждан и (или) иностранных юридических лиц), общественными организациями, фондами. Пожертвования, целевые взносы или спонсорская помощь школе может производиться в денежном или материальном выражении в порядке, установленном Гражданским Кодексом РФ.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 xml:space="preserve">8.2. Бухгалтерский учет и отчетность по внебюджетным взносам и пожертвованиям осуществляется в порядке, установленном </w:t>
            </w:r>
            <w:r w:rsidRPr="00157523">
              <w:rPr>
                <w:rFonts w:ascii="Cambria" w:hAnsi="Cambria"/>
                <w:sz w:val="28"/>
                <w:szCs w:val="28"/>
              </w:rPr>
              <w:lastRenderedPageBreak/>
              <w:t>действующим законодательством РФ.</w:t>
            </w:r>
          </w:p>
          <w:p w:rsidR="00967DC2" w:rsidRPr="00157523" w:rsidRDefault="00967DC2" w:rsidP="005624FB">
            <w:pPr>
              <w:spacing w:after="150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 xml:space="preserve">8.3. Дополнительные внебюджетные средства направляются </w:t>
            </w:r>
            <w:proofErr w:type="gramStart"/>
            <w:r w:rsidRPr="00157523">
              <w:rPr>
                <w:rFonts w:ascii="Cambria" w:hAnsi="Cambria"/>
                <w:sz w:val="28"/>
                <w:szCs w:val="28"/>
              </w:rPr>
              <w:t>на</w:t>
            </w:r>
            <w:proofErr w:type="gramEnd"/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сохранение и развитие материальной базы школы;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совершенствование эффективности образовательного процесса;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- охрану жизни и здоровья педагогического и ученического коллектива школы.</w:t>
            </w:r>
          </w:p>
          <w:p w:rsidR="00967DC2" w:rsidRPr="00157523" w:rsidRDefault="00967DC2" w:rsidP="005624FB">
            <w:pPr>
              <w:spacing w:after="150"/>
              <w:jc w:val="center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  <w:u w:val="single"/>
              </w:rPr>
              <w:t>9. Прекращение деятельности Совета.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9.1. Прекращение деятельности Совета может быть произведено путем реорганизации или ликвидации.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9.2. Реорганизация Совета осуществляется по решению его членов простым большинством голосов.</w:t>
            </w:r>
          </w:p>
          <w:p w:rsidR="00967DC2" w:rsidRPr="00157523" w:rsidRDefault="00967DC2" w:rsidP="005624FB">
            <w:pPr>
              <w:spacing w:after="150"/>
              <w:jc w:val="both"/>
              <w:rPr>
                <w:rFonts w:ascii="Cambria" w:hAnsi="Cambria"/>
                <w:sz w:val="28"/>
                <w:szCs w:val="28"/>
              </w:rPr>
            </w:pPr>
            <w:r w:rsidRPr="00157523">
              <w:rPr>
                <w:rFonts w:ascii="Cambria" w:hAnsi="Cambria"/>
                <w:sz w:val="28"/>
                <w:szCs w:val="28"/>
              </w:rPr>
              <w:t>9.3. Ликвидация Совета осуществляется на общешкольном собрании, на котором присутствуют представители обучающихся, родителей (законных представителей) и педагогических работников.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967DC2" w:rsidRPr="00157523" w:rsidRDefault="00967DC2" w:rsidP="005624FB">
            <w:pPr>
              <w:rPr>
                <w:rFonts w:ascii="Cambria" w:hAnsi="Cambria"/>
                <w:sz w:val="28"/>
                <w:szCs w:val="28"/>
              </w:rPr>
            </w:pPr>
          </w:p>
        </w:tc>
      </w:tr>
    </w:tbl>
    <w:p w:rsidR="00967DC2" w:rsidRDefault="00967DC2"/>
    <w:p w:rsidR="00967DC2" w:rsidRDefault="00967DC2"/>
    <w:p w:rsidR="00967DC2" w:rsidRDefault="00967DC2"/>
    <w:p w:rsidR="00967DC2" w:rsidRDefault="00967DC2"/>
    <w:p w:rsidR="00967DC2" w:rsidRDefault="00967DC2"/>
    <w:p w:rsidR="00967DC2" w:rsidRDefault="00967DC2"/>
    <w:p w:rsidR="00967DC2" w:rsidRDefault="00967DC2"/>
    <w:p w:rsidR="00967DC2" w:rsidRDefault="00967DC2"/>
    <w:p w:rsidR="00967DC2" w:rsidRDefault="00967DC2"/>
    <w:p w:rsidR="00967DC2" w:rsidRDefault="00967DC2"/>
    <w:sectPr w:rsidR="00967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D69D0"/>
    <w:multiLevelType w:val="hybridMultilevel"/>
    <w:tmpl w:val="CD2CBE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DC2"/>
    <w:rsid w:val="00893E05"/>
    <w:rsid w:val="0096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D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D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DC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D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D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D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1764</Words>
  <Characters>10058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2021-09-17T08:04:00Z</dcterms:created>
  <dcterms:modified xsi:type="dcterms:W3CDTF">2021-09-17T08:09:00Z</dcterms:modified>
</cp:coreProperties>
</file>