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 xml:space="preserve">Отчет </w:t>
      </w: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>самообследования</w:t>
      </w:r>
      <w:proofErr w:type="spellEnd"/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2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54442"/>
          <w:sz w:val="40"/>
          <w:szCs w:val="20"/>
          <w:lang w:eastAsia="ru-RU"/>
        </w:rPr>
        <w:t>за 2021-2022 учебный год</w:t>
      </w: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муниципального бюджетного общеобразовательного учреждения «Средняя общеобразовательная школа имени Джемалдина Хамурзаевича Яндиева </w:t>
      </w: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Дачное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» муниципального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образования-Пригородный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 район Республики Северная Осетия-Алания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54442"/>
          <w:sz w:val="20"/>
          <w:szCs w:val="20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Verdana" w:eastAsia="Times New Roman" w:hAnsi="Verdana" w:cs="Tahoma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сведения об общеобразовательном учреждении</w:t>
      </w:r>
    </w:p>
    <w:p w:rsidR="00D4577C" w:rsidRDefault="00D4577C" w:rsidP="00D4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Полное наименование общеобразовательного учреждения в соответствии с Уставом: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Муниципальное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бюджетноеобщеобразовательное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учреждение «Средняя общеобразовательная школа имени Джемалдина Хамурзаевича Яндиева  с. Дачное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униципального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образования-Пригородный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район Республики Северная Осетия-Алания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1.2. Юридический адрес: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363101, Республика Северная Осетия-Алания, Пригородный район, 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ачное, ул.Школьная, 33</w:t>
      </w:r>
    </w:p>
    <w:p w:rsidR="00D4577C" w:rsidRDefault="00D4577C" w:rsidP="00D457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Фактический адрес: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363101, Республика Северная Осетия-Алания, Пригородный район, 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Дачное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ул. Школьная, 33</w:t>
      </w:r>
    </w:p>
    <w:p w:rsidR="00D4577C" w:rsidRDefault="00D4577C" w:rsidP="00D4577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886738-2-72-07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Факс: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нет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 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sdachnoe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Банковские реквизиты:</w:t>
      </w:r>
    </w:p>
    <w:p w:rsidR="00D4577C" w:rsidRDefault="00D4577C" w:rsidP="00D457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банк: ГРКЦ НБ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ладикавказ</w:t>
      </w:r>
    </w:p>
    <w:p w:rsidR="00D4577C" w:rsidRDefault="00D4577C" w:rsidP="00D457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расчетный счет: 40204810800000000005</w:t>
      </w:r>
    </w:p>
    <w:p w:rsidR="00D4577C" w:rsidRDefault="00D4577C" w:rsidP="00D457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лицевой счет: 03850871000</w:t>
      </w:r>
    </w:p>
    <w:p w:rsidR="00D4577C" w:rsidRDefault="00D4577C" w:rsidP="00D457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ИНН 1512012096</w:t>
      </w:r>
    </w:p>
    <w:p w:rsidR="00D4577C" w:rsidRDefault="00D4577C" w:rsidP="00D457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ОГРН 1021500979830 </w:t>
      </w:r>
    </w:p>
    <w:p w:rsidR="00D4577C" w:rsidRDefault="00D4577C" w:rsidP="00D457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КПП     151201001</w:t>
      </w:r>
    </w:p>
    <w:p w:rsidR="00D4577C" w:rsidRDefault="00D4577C" w:rsidP="00D457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БИК      049033001</w:t>
      </w:r>
    </w:p>
    <w:p w:rsidR="00D4577C" w:rsidRDefault="00D4577C" w:rsidP="00D457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ОКПО   57813444</w:t>
      </w:r>
    </w:p>
    <w:p w:rsidR="00D4577C" w:rsidRDefault="00D4577C" w:rsidP="00D457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1.5. Учредитель: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Администрация местного самоуправления муниципального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образования-Пригородный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район Республики Северная Осетия-Алания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1.6.Организационно-правовая форма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средняя общеобразовательная школа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1.7.Свидетельство о государственной регистрации права: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Здание школы 15 АБ 040081  от 11.09.2012г.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Здание школы 15 АБ 040080  от 11.09.2012г.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Здание школы 15 АБ 040082  от 11.09.2012г.</w:t>
      </w:r>
    </w:p>
    <w:p w:rsidR="00D4577C" w:rsidRDefault="00D4577C" w:rsidP="00D4577C">
      <w:pPr>
        <w:shd w:val="clear" w:color="auto" w:fill="FFFFFF"/>
        <w:spacing w:after="25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1.8.Лицензия: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№ 0001465  серия 15Л01  от 03.02.2017г.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регистрационный</w:t>
      </w:r>
      <w:proofErr w:type="gramEnd"/>
    </w:p>
    <w:p w:rsidR="00D4577C" w:rsidRDefault="00D4577C" w:rsidP="00D4577C">
      <w:pPr>
        <w:shd w:val="clear" w:color="auto" w:fill="FFFFFF"/>
        <w:spacing w:after="25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№ 2565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выдана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Министерством образования и науки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на срок: бессрочно.</w:t>
      </w:r>
    </w:p>
    <w:p w:rsidR="00D4577C" w:rsidRDefault="00D4577C" w:rsidP="00D4577C">
      <w:pPr>
        <w:shd w:val="clear" w:color="auto" w:fill="FFFFFF"/>
        <w:spacing w:after="25" w:line="240" w:lineRule="auto"/>
        <w:ind w:firstLine="54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Школа имеет право  осуществление образовательной деятельности по   основным общеобразовательным программам: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начальное общее образование;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основное  общее  образование;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среднее общее образование.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дополнительное образование детей и взрослых</w:t>
      </w: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Свидетельство о государственной аккредитации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№ 0000105  серия 15А02 от 07.04.2017г.  регистрационный  №1142 Выдано Министерством образования и науки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на срок 01.06.2027г.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1.10.Перечень образовательных программ, по которым общеобразовательное учреждение имеет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деятельности: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3139"/>
        <w:gridCol w:w="2023"/>
        <w:gridCol w:w="1874"/>
        <w:gridCol w:w="1880"/>
      </w:tblGrid>
      <w:tr w:rsidR="00D4577C" w:rsidTr="00D4577C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Предельная численность контингента</w:t>
            </w:r>
          </w:p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D4577C" w:rsidTr="00D4577C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  общее образование.</w:t>
            </w:r>
          </w:p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4577C" w:rsidTr="00D4577C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   общее образование.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4577C" w:rsidTr="00D4577C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  общее образование.</w:t>
            </w:r>
          </w:p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общеобразовательного учреждения</w:t>
      </w:r>
    </w:p>
    <w:p w:rsidR="00D4577C" w:rsidRDefault="00D4577C" w:rsidP="00D4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Директор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Албакова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Аза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Алаудиновна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тел. 8-928-482-16-04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Заместители директора: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 Яндиева  Татьяна  Магамедовна,  заместитель директора по учебно-воспитательной работе,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тел. 8-962-639-39-22;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Маглучанц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Жанна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Артавасовна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, заместитель директора по воспитательной работе,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тел. 8-962-744-66-02;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Содержание подготовки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513"/>
        <w:gridCol w:w="3029"/>
        <w:gridCol w:w="2262"/>
      </w:tblGrid>
      <w:tr w:rsidR="00D4577C" w:rsidTr="00D4577C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9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D4577C" w:rsidTr="00D4577C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Структура и содержание основной образовательной программы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основной образовательной программы требованиям ФГОС и ГОС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Основная образовательная программа соответствует требованиям ФГОС и ГОС</w:t>
            </w:r>
          </w:p>
        </w:tc>
      </w:tr>
      <w:tr w:rsidR="00D4577C" w:rsidTr="00D4577C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Выполнение ОУ учебного плана за три года, предшествующие государственной аккредитации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96%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97 %</w:t>
            </w:r>
          </w:p>
        </w:tc>
      </w:tr>
      <w:tr w:rsidR="00D4577C" w:rsidTr="00D4577C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программ учебных предметов, курсов (в т.ч. практической части программ)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100%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100 %</w:t>
            </w:r>
          </w:p>
        </w:tc>
      </w:tr>
      <w:tr w:rsidR="00D4577C" w:rsidTr="00D4577C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предметов вариативной части УП*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программы учебных предметов, курсов соответствуют уровню и направленности образовательных программ, соблюдены региональные требования при разработке предметов вариативной части УП</w:t>
            </w:r>
          </w:p>
        </w:tc>
      </w:tr>
      <w:tr w:rsidR="00D4577C" w:rsidTr="00D4577C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Расписание уроков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расписания уроков установленным требованиям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2.4.2.2821-10</w:t>
            </w: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 Содержание подготовки соответствует  региональным критериям  показателей государственной аккредитации общеобразовательных учреждений. Организация образовательного процесса осуществляется по трём основным образовательным программам: основной образовательной программе в соответствии с ФГОС (1,2,3,4 классы), основной образовательной программе в соответствии с ГОС (5-11 классы), 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     Учебный план составляется в соответствии с региональным учебным планом. За три года, предшествующие аккредитации, учебные планы реализованы на 97%, что соответствует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критериальным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значениям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Программы учебных предметов соответствуют уровню и направленности образовательных программ и реализуются в полном объёме. При разработке курсов вариативной части учебного плана соблюдаются региональные требования.  Уровень и направленность реализуемых общеобразовательных программ, учебно-методический комплекс соответствует учебному плану школы, позволяет удовлетворять запросы социума. Максимально допустимая нагрузка и расписание учебных занятий соответствуют санитарно-гигиеническим требованиям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Основной проблемой является не 100 % выполнение часов учебного плана за 2 полугодие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часов, проведенных по факту меньше, чем по плану, по причине карантинных мероприятий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Материал учебных предметов выдается  с учетом сжатия материала, дополнительных часов.</w:t>
      </w:r>
    </w:p>
    <w:p w:rsidR="00D4577C" w:rsidRDefault="00D4577C" w:rsidP="00D457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Качество подготовки выпускников</w:t>
      </w:r>
    </w:p>
    <w:p w:rsidR="00D4577C" w:rsidRDefault="00D4577C" w:rsidP="00D4577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Контингент выпускников по годам и ступеням обучения</w:t>
      </w:r>
    </w:p>
    <w:p w:rsidR="00D4577C" w:rsidRDefault="00D4577C" w:rsidP="00D4577C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три года)</w:t>
      </w:r>
    </w:p>
    <w:tbl>
      <w:tblPr>
        <w:tblW w:w="92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65"/>
        <w:gridCol w:w="1129"/>
        <w:gridCol w:w="1417"/>
        <w:gridCol w:w="1701"/>
        <w:gridCol w:w="993"/>
        <w:gridCol w:w="1275"/>
        <w:gridCol w:w="20"/>
      </w:tblGrid>
      <w:tr w:rsidR="008A0F14" w:rsidTr="008A0F14">
        <w:trPr>
          <w:gridAfter w:val="1"/>
          <w:wAfter w:w="20" w:type="dxa"/>
          <w:trHeight w:val="363"/>
        </w:trPr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5240" w:type="dxa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выпускников (на конец каждого учебного года)</w:t>
            </w:r>
          </w:p>
        </w:tc>
        <w:tc>
          <w:tcPr>
            <w:tcW w:w="127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A0F14" w:rsidTr="008A0F14">
        <w:trPr>
          <w:trHeight w:val="526"/>
        </w:trPr>
        <w:tc>
          <w:tcPr>
            <w:tcW w:w="2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2017/2018</w:t>
            </w:r>
          </w:p>
          <w:p w:rsidR="008A0F14" w:rsidRDefault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2018/2019 учебный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2019/2020</w:t>
            </w:r>
          </w:p>
          <w:p w:rsidR="008A0F14" w:rsidRDefault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2020/2021</w:t>
            </w:r>
          </w:p>
          <w:p w:rsidR="008A0F14" w:rsidRDefault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1275" w:type="dxa"/>
          </w:tcPr>
          <w:p w:rsidR="008A0F14" w:rsidRDefault="008A0F14" w:rsidP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2021/2022</w:t>
            </w:r>
          </w:p>
          <w:p w:rsidR="008A0F14" w:rsidRDefault="008A0F14" w:rsidP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20" w:type="dxa"/>
            <w:shd w:val="clear" w:color="auto" w:fill="auto"/>
          </w:tcPr>
          <w:p w:rsidR="008A0F14" w:rsidRDefault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8A0F14" w:rsidTr="008A0F14">
        <w:trPr>
          <w:gridAfter w:val="1"/>
          <w:wAfter w:w="20" w:type="dxa"/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</w:t>
            </w:r>
          </w:p>
          <w:p w:rsidR="008A0F14" w:rsidRDefault="008A0F1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</w:p>
          <w:p w:rsidR="008A0F14" w:rsidRDefault="008A0F1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212</w:t>
            </w:r>
          </w:p>
        </w:tc>
      </w:tr>
      <w:tr w:rsidR="008A0F14" w:rsidTr="008A0F14">
        <w:trPr>
          <w:gridAfter w:val="1"/>
          <w:wAfter w:w="20" w:type="dxa"/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 них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F14" w:rsidRDefault="008A0F14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F14" w:rsidRDefault="008A0F14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F14" w:rsidRDefault="008A0F14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0F14" w:rsidRDefault="008A0F14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244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275</w:t>
            </w: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</w:t>
            </w: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19</w:t>
            </w: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19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12</w:t>
            </w:r>
          </w:p>
        </w:tc>
      </w:tr>
      <w:tr w:rsidR="008A0F14" w:rsidTr="008A0F14">
        <w:trPr>
          <w:gridAfter w:val="1"/>
          <w:wAfter w:w="20" w:type="dxa"/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139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F14" w:rsidRDefault="008A0F14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</w:tcPr>
          <w:p w:rsidR="008A0F14" w:rsidRDefault="008A0F14">
            <w:pPr>
              <w:spacing w:after="120" w:line="198" w:lineRule="atLeast"/>
              <w:ind w:right="-24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506</w:t>
            </w: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результатах освоения общеобразовательной программы выпускниками</w:t>
      </w:r>
    </w:p>
    <w:p w:rsidR="00D4577C" w:rsidRDefault="00D4577C" w:rsidP="00D4577C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результатах освоения общеобразовательной программы выпускниками за три года, предшествующие государственной аккредитации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0"/>
        <w:gridCol w:w="850"/>
        <w:gridCol w:w="709"/>
        <w:gridCol w:w="719"/>
        <w:gridCol w:w="1124"/>
        <w:gridCol w:w="992"/>
        <w:gridCol w:w="719"/>
        <w:gridCol w:w="873"/>
        <w:gridCol w:w="850"/>
        <w:gridCol w:w="686"/>
      </w:tblGrid>
      <w:tr w:rsidR="00D4577C" w:rsidTr="008A0F14">
        <w:trPr>
          <w:cantSplit/>
          <w:trHeight w:val="542"/>
          <w:jc w:val="center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реализуемой программы</w:t>
            </w:r>
          </w:p>
        </w:tc>
        <w:tc>
          <w:tcPr>
            <w:tcW w:w="2278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 w:rsidP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2019/2020</w:t>
            </w:r>
          </w:p>
          <w:p w:rsidR="00D4577C" w:rsidRDefault="008A0F14" w:rsidP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F14" w:rsidRDefault="008A0F14" w:rsidP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2020/2021</w:t>
            </w:r>
          </w:p>
          <w:p w:rsidR="00D4577C" w:rsidRDefault="008A0F14" w:rsidP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учебный год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8A0F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2021/2022 учебный год</w:t>
            </w:r>
          </w:p>
        </w:tc>
      </w:tr>
      <w:tr w:rsidR="00D4577C" w:rsidTr="008A0F14">
        <w:trPr>
          <w:cantSplit/>
          <w:trHeight w:val="1921"/>
          <w:jc w:val="center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8A0F14" w:rsidTr="008A0F14">
        <w:trPr>
          <w:cantSplit/>
          <w:trHeight w:val="557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A0F14" w:rsidTr="008A0F14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A0F14" w:rsidTr="008A0F14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8A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F14" w:rsidRDefault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1364" w:right="-1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1364" w:right="-1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единого государственного экзамена за три года </w:t>
      </w:r>
    </w:p>
    <w:p w:rsidR="00D4577C" w:rsidRDefault="00D4577C" w:rsidP="00D4577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г.</w:t>
      </w:r>
    </w:p>
    <w:p w:rsidR="00D4577C" w:rsidRDefault="00D4577C" w:rsidP="00D4577C">
      <w:pPr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903"/>
        <w:gridCol w:w="933"/>
        <w:gridCol w:w="1145"/>
        <w:gridCol w:w="1523"/>
        <w:gridCol w:w="523"/>
        <w:gridCol w:w="874"/>
        <w:gridCol w:w="1262"/>
      </w:tblGrid>
      <w:tr w:rsidR="00D4577C" w:rsidTr="00D4577C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Учебный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участников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  <w:proofErr w:type="gramEnd"/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</w:t>
            </w:r>
          </w:p>
          <w:p w:rsidR="00D4577C" w:rsidRDefault="00D4577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</w:t>
            </w:r>
            <w:proofErr w:type="spellEnd"/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Средний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региональ-ный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показатель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 виду ОУ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 </w:t>
            </w: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57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37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 г.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903"/>
        <w:gridCol w:w="933"/>
        <w:gridCol w:w="1145"/>
        <w:gridCol w:w="1523"/>
        <w:gridCol w:w="523"/>
        <w:gridCol w:w="874"/>
        <w:gridCol w:w="1262"/>
      </w:tblGrid>
      <w:tr w:rsidR="00D4577C" w:rsidTr="00D4577C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Учебный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участников</w:t>
            </w:r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  <w:proofErr w:type="gramEnd"/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</w:t>
            </w:r>
          </w:p>
          <w:p w:rsidR="00D4577C" w:rsidRDefault="00D4577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</w:t>
            </w:r>
            <w:proofErr w:type="spellEnd"/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Средний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региональ-ный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показатель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 виду ОУ</w:t>
            </w:r>
          </w:p>
          <w:p w:rsidR="00D4577C" w:rsidRDefault="00D457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 </w:t>
            </w: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48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29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45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76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67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03A5" w:rsidRDefault="004803A5" w:rsidP="0048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 г.</w:t>
      </w:r>
    </w:p>
    <w:p w:rsidR="004803A5" w:rsidRDefault="004803A5" w:rsidP="0048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997"/>
        <w:gridCol w:w="839"/>
        <w:gridCol w:w="1145"/>
        <w:gridCol w:w="1523"/>
        <w:gridCol w:w="566"/>
        <w:gridCol w:w="874"/>
        <w:gridCol w:w="1262"/>
      </w:tblGrid>
      <w:tr w:rsidR="004803A5" w:rsidTr="00063763">
        <w:trPr>
          <w:cantSplit/>
          <w:trHeight w:val="2247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Учебный</w:t>
            </w:r>
          </w:p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предмет</w:t>
            </w:r>
          </w:p>
        </w:tc>
        <w:tc>
          <w:tcPr>
            <w:tcW w:w="9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Кол-во участников</w:t>
            </w:r>
          </w:p>
        </w:tc>
        <w:tc>
          <w:tcPr>
            <w:tcW w:w="8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03A5" w:rsidRDefault="004803A5" w:rsidP="004803A5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14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  <w:proofErr w:type="gramEnd"/>
          </w:p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03A5" w:rsidRDefault="004803A5" w:rsidP="004803A5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%</w:t>
            </w:r>
          </w:p>
          <w:p w:rsidR="004803A5" w:rsidRDefault="004803A5" w:rsidP="004803A5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набравших</w:t>
            </w:r>
          </w:p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минимальное и более кол-во баллов</w:t>
            </w:r>
          </w:p>
        </w:tc>
        <w:tc>
          <w:tcPr>
            <w:tcW w:w="56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03A5" w:rsidRDefault="004803A5" w:rsidP="004803A5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о</w:t>
            </w:r>
            <w:proofErr w:type="spellEnd"/>
          </w:p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Средний</w:t>
            </w:r>
          </w:p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региональ-ный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показатель</w:t>
            </w:r>
          </w:p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по виду ОУ</w:t>
            </w:r>
          </w:p>
          <w:p w:rsidR="004803A5" w:rsidRDefault="004803A5" w:rsidP="004803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454442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 </w:t>
            </w:r>
          </w:p>
        </w:tc>
      </w:tr>
      <w:tr w:rsidR="004803A5" w:rsidTr="0006376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61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62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803A5" w:rsidTr="0006376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базовая 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12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3,6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4803A5" w:rsidTr="0006376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46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803A5" w:rsidTr="0006376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47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803A5" w:rsidTr="0006376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48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803A5" w:rsidTr="0006376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41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51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4803A5" w:rsidTr="00063763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</w:t>
            </w:r>
          </w:p>
        </w:tc>
        <w:tc>
          <w:tcPr>
            <w:tcW w:w="1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3A5" w:rsidRDefault="00063763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65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3A5" w:rsidRDefault="004803A5" w:rsidP="0048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1364" w:hanging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государственной (итоговой) аттестации за курс основного общего образования в новой форме</w:t>
      </w:r>
    </w:p>
    <w:p w:rsidR="00D4577C" w:rsidRDefault="00D4577C" w:rsidP="00D4577C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2019год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9"/>
        <w:gridCol w:w="950"/>
        <w:gridCol w:w="874"/>
        <w:gridCol w:w="1067"/>
        <w:gridCol w:w="963"/>
        <w:gridCol w:w="972"/>
        <w:gridCol w:w="869"/>
        <w:gridCol w:w="970"/>
        <w:gridCol w:w="945"/>
      </w:tblGrid>
      <w:tr w:rsidR="00D4577C" w:rsidTr="00D4577C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</w:t>
            </w:r>
          </w:p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успевае-мости</w:t>
            </w:r>
            <w:proofErr w:type="spellEnd"/>
            <w:proofErr w:type="gram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spellEnd"/>
          </w:p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D4577C" w:rsidTr="00D4577C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4577C" w:rsidTr="00D4577C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61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lastRenderedPageBreak/>
        <w:t>Одна  выпускница 9А класса, освоившая программы  основного общего образования, получила  аттестат особого образца.</w:t>
      </w:r>
    </w:p>
    <w:p w:rsidR="00D4577C" w:rsidRDefault="00D4577C" w:rsidP="00D4577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2020год</w:t>
      </w:r>
    </w:p>
    <w:tbl>
      <w:tblPr>
        <w:tblpPr w:leftFromText="180" w:rightFromText="180" w:topFromText="100" w:bottomFromText="100" w:vertAnchor="text"/>
        <w:tblW w:w="8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2"/>
        <w:gridCol w:w="931"/>
        <w:gridCol w:w="858"/>
        <w:gridCol w:w="1058"/>
        <w:gridCol w:w="959"/>
        <w:gridCol w:w="1046"/>
        <w:gridCol w:w="1843"/>
      </w:tblGrid>
      <w:tr w:rsidR="00D4577C" w:rsidTr="00D4577C">
        <w:trPr>
          <w:trHeight w:val="2118"/>
        </w:trPr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</w:t>
            </w:r>
          </w:p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3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5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5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успевае-мости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D4577C" w:rsidRDefault="00D45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046" w:type="dxa"/>
            <w:tcBorders>
              <w:top w:val="single" w:sz="8" w:space="0" w:color="auto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auto"/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Ср. балл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spellEnd"/>
          </w:p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</w:t>
            </w:r>
          </w:p>
        </w:tc>
      </w:tr>
      <w:tr w:rsidR="00D4577C" w:rsidTr="00D4577C">
        <w:trPr>
          <w:trHeight w:val="317"/>
        </w:trPr>
        <w:tc>
          <w:tcPr>
            <w:tcW w:w="2202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 яз.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outset" w:sz="6" w:space="0" w:color="000000"/>
            </w:tcBorders>
            <w:shd w:val="clear" w:color="auto" w:fill="auto"/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3,4</w:t>
            </w:r>
          </w:p>
        </w:tc>
      </w:tr>
      <w:tr w:rsidR="00D4577C" w:rsidTr="00D4577C">
        <w:trPr>
          <w:trHeight w:val="317"/>
        </w:trPr>
        <w:tc>
          <w:tcPr>
            <w:tcW w:w="2202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28</w:t>
            </w:r>
          </w:p>
        </w:tc>
        <w:tc>
          <w:tcPr>
            <w:tcW w:w="1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61</w:t>
            </w:r>
          </w:p>
        </w:tc>
        <w:tc>
          <w:tcPr>
            <w:tcW w:w="1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3,0</w:t>
            </w:r>
          </w:p>
        </w:tc>
      </w:tr>
    </w:tbl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932124" w:rsidRDefault="00932124" w:rsidP="009321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2022год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9"/>
        <w:gridCol w:w="950"/>
        <w:gridCol w:w="874"/>
        <w:gridCol w:w="1067"/>
        <w:gridCol w:w="963"/>
        <w:gridCol w:w="972"/>
        <w:gridCol w:w="869"/>
        <w:gridCol w:w="970"/>
        <w:gridCol w:w="945"/>
      </w:tblGrid>
      <w:tr w:rsidR="00932124" w:rsidTr="00E4732F">
        <w:trPr>
          <w:trHeight w:val="383"/>
        </w:trPr>
        <w:tc>
          <w:tcPr>
            <w:tcW w:w="2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Учебный</w:t>
            </w:r>
          </w:p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успевае-мости</w:t>
            </w:r>
            <w:proofErr w:type="spellEnd"/>
            <w:proofErr w:type="gramEnd"/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spellEnd"/>
          </w:p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Средний</w:t>
            </w:r>
          </w:p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932124" w:rsidTr="00E4732F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124" w:rsidRDefault="00932124" w:rsidP="00E4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124" w:rsidRDefault="00932124" w:rsidP="00E4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124" w:rsidRDefault="00932124" w:rsidP="00E4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124" w:rsidRDefault="00932124" w:rsidP="00E4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2124" w:rsidRDefault="00932124" w:rsidP="00E4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32124" w:rsidRDefault="00932124" w:rsidP="00E473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32124" w:rsidTr="00E4732F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 яз.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32124" w:rsidTr="00E4732F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76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E4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32124" w:rsidTr="00E4732F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94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76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32124" w:rsidTr="00E4732F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32124" w:rsidTr="00E4732F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94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87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932124" w:rsidTr="00E4732F">
        <w:trPr>
          <w:trHeight w:val="317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124" w:rsidRDefault="00932124" w:rsidP="0093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063763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Дв</w:t>
      </w:r>
      <w:r w:rsidR="00D4577C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ое  выпускников, освоивших программы среднего общего образования, награждены медалью "За особые успехи в учении" Российской Федерации и набравших по результатам ЕГЭ: русский язык-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80 и 73</w:t>
      </w:r>
      <w:r w:rsidR="00D4577C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 xml:space="preserve"> баллов</w:t>
      </w:r>
      <w:r w:rsidR="00932124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, математика база- 5</w:t>
      </w:r>
      <w:r w:rsidR="00D4577C"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.</w:t>
      </w:r>
    </w:p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контрольных работ, </w:t>
      </w:r>
    </w:p>
    <w:p w:rsidR="00D4577C" w:rsidRDefault="00D4577C" w:rsidP="00D4577C">
      <w:pPr>
        <w:shd w:val="clear" w:color="auto" w:fill="FFFFFF"/>
        <w:spacing w:after="0" w:line="240" w:lineRule="auto"/>
        <w:ind w:left="1364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ходе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D4577C" w:rsidRDefault="00D4577C" w:rsidP="00D4577C">
      <w:pPr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552"/>
        <w:gridCol w:w="2410"/>
      </w:tblGrid>
      <w:tr w:rsidR="00D4577C" w:rsidTr="00D4577C">
        <w:trPr>
          <w:trHeight w:val="461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образовательных программ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D4577C" w:rsidTr="00D4577C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78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D4577C" w:rsidTr="00D4577C">
        <w:trPr>
          <w:trHeight w:val="408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Начальное общее 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62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74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72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96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97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</w:tr>
      <w:tr w:rsidR="00D4577C" w:rsidTr="00D4577C">
        <w:trPr>
          <w:trHeight w:val="399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43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42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41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38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49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39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31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49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52</w:t>
            </w: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86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43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48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53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85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59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63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44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76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50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70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94</w:t>
            </w:r>
          </w:p>
        </w:tc>
      </w:tr>
      <w:tr w:rsidR="00D4577C" w:rsidTr="00D4577C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</w:t>
      </w:r>
      <w:r w:rsidR="00932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ы: На протяжении всех 3-х лет 100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сдача ЕГЭ по всем обязательным предметам и предметам по выбору. Уровень освоения образовательных программ выпускников 4, 9, 11-х классов соответствует государственным нормативным требованиям.</w:t>
      </w:r>
    </w:p>
    <w:p w:rsidR="00D4577C" w:rsidRDefault="00932124" w:rsidP="00D4577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В 2022</w:t>
      </w:r>
      <w:r w:rsidR="00D45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 снизились показатели сдачи ГИА выпускников 9классов по  обязательным предметам. Экзамены в форме ЕГЭ </w:t>
      </w:r>
      <w:proofErr w:type="gramStart"/>
      <w:r w:rsidR="00D45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были сданы учащимися Средний балл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биологии и химии</w:t>
      </w:r>
      <w:r w:rsidR="00D45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превышает</w:t>
      </w:r>
      <w:proofErr w:type="gramEnd"/>
      <w:r w:rsidR="00D45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средний балл по МО.</w:t>
      </w:r>
    </w:p>
    <w:p w:rsidR="00D4577C" w:rsidRDefault="00D4577C" w:rsidP="00D4577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активные формы работы с обучающими при подготовке к ГИА, увеличить количество индивидуальных и групповых консультаций с выпускниками.</w:t>
      </w:r>
      <w:proofErr w:type="gramEnd"/>
    </w:p>
    <w:p w:rsidR="00D4577C" w:rsidRDefault="00D4577C" w:rsidP="00D4577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Соответствие учебно-методического и информационно-методического обеспечения образовательного процесса нормативным требованиям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.</w:t>
      </w:r>
    </w:p>
    <w:p w:rsidR="00D4577C" w:rsidRDefault="00D4577C" w:rsidP="00D4577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3956"/>
        <w:gridCol w:w="2218"/>
        <w:gridCol w:w="2805"/>
      </w:tblGrid>
      <w:tr w:rsidR="00D4577C" w:rsidTr="00D4577C">
        <w:trPr>
          <w:trHeight w:val="311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5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1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80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D4577C" w:rsidTr="00D4577C">
        <w:trPr>
          <w:trHeight w:val="55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обеспеченности учебной и учебно-методической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D4577C" w:rsidTr="00D4577C">
        <w:trPr>
          <w:trHeight w:val="1129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учебников реализуемым учебным программам (в соответствии с Перечнем учебных изданий, рекомендованных министерством образования и науки РФ)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D4577C" w:rsidTr="00D4577C">
        <w:trPr>
          <w:trHeight w:val="562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обеспеченности дополнительной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менее 95%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95%</w:t>
            </w:r>
          </w:p>
        </w:tc>
      </w:tr>
      <w:tr w:rsidR="00D4577C" w:rsidTr="00D4577C">
        <w:trPr>
          <w:trHeight w:val="53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D4577C" w:rsidTr="00D4577C">
        <w:trPr>
          <w:trHeight w:val="815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библиотечного фонда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печатного библиотечного фонда не менее 60% (за 5 лет)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70%</w:t>
            </w:r>
          </w:p>
        </w:tc>
      </w:tr>
      <w:tr w:rsidR="00D4577C" w:rsidTr="00D4577C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действующего сайта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требованиям ст.32 п.3Закона «Об образовании»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 школьный сайт, постоянно пополняется</w:t>
            </w:r>
          </w:p>
        </w:tc>
      </w:tr>
      <w:tr w:rsidR="00D4577C" w:rsidTr="00D4577C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доступа к сети Интернет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D4577C" w:rsidTr="00D4577C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Информационно-образовательная среда ОУ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Информационно-образовательная среда ОУ обеспечивает: свободный доступ к интернету, информационно-методическую поддержку образовательного процесса и его ресурсного обеспечения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Обеспечивает, скорость интернета 50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Мбит/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D4577C" w:rsidTr="00D4577C">
        <w:trPr>
          <w:trHeight w:val="280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Внедрение в образовательный процесс дистанционных образовательных технологий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Осуществление дистанционного взаимодействия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общественности.</w:t>
            </w:r>
            <w:proofErr w:type="gramEnd"/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Дистанционное взаимодействие образовательног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 учреждения с другими организациями социальной сферы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Установлен  «Дневник.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 учащиеся активно пользуются сайтом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», обучение педагогов - дистанционно</w:t>
            </w:r>
          </w:p>
        </w:tc>
      </w:tr>
      <w:tr w:rsidR="00D4577C" w:rsidTr="00D4577C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Оснащенность образовательного процесса учебным оборудованием для выполнения практических работ в соответствии с  программами учебных предметов инвариантной части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</w:tr>
      <w:tr w:rsidR="00D4577C" w:rsidTr="00D4577C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Оснащенность образовательного процесса учебно-наглядными средствами обучения в соответствии с рабочими программами учебных предметов инвариантной части учебного плана ООП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80 %</w:t>
            </w: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 Учебно-методическое и информационно-методическое обеспечение образовательного процесса  соответствует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критериальным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требованиям. Укомплектованность электронными и информационно-образовательными ресурсами по всем учебным предметам учебного плана составляет 80%.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       Печатный библиотечный фонд за 5 лет обновлен полностью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школе есть свободный доступ к Интернету. В соответствие с требованиями ст.32 п.3 Закона «Об образовании» создан школьный сайт, который постоянно обновляется.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Учебно-образовательный процесс обеспечен учебным оборудованием для выполнения практических работ и учебно-наглядными средствами обучения в соответствии с программами учебных предметов инвариантной части учебного плана. На данный момент дистанционное обучение проходят несколько педагогов нашей школы. В этом учебном году стали применять  дистанционный способ сдачи аттестационной сессией на квалификационные категории. Но нет полного дистанционного взаимодействия  участников образовательного процесса с родителями. Причиной  является отсутствие ПК и доступа к интернету во многих семьях обучающихся.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Наличие доступа к Интернету обучающихся в домашних условиях. Все педагоги нашего ОУ владеют основными навыками пользователя ПК, но не все умеют создавать личный сайт.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Пути решения: Повышать мотивацию учителей к дистанционному обучению и взаимодействию с различными социальными сферами. Повысить квалификацию педагогов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сайтостроению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Проводить разъяснительные беседы с родителями о необходимости дистанционного взаимодействия.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Воспитательная  работа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3386"/>
        <w:gridCol w:w="4496"/>
        <w:gridCol w:w="496"/>
        <w:gridCol w:w="14"/>
        <w:gridCol w:w="15"/>
        <w:gridCol w:w="591"/>
      </w:tblGrid>
      <w:tr w:rsidR="00D4577C" w:rsidTr="00D4577C">
        <w:trPr>
          <w:trHeight w:val="146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6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34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D4577C" w:rsidTr="00D4577C">
        <w:trPr>
          <w:trHeight w:val="116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программы воспитания и социализации (концепции) воспитательной работы ОУ в контексте ФГОС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  Программа воспитательной работы, составленная по направлениям: «Гражданско-патриотическое», «Ценностно-ориентированное», «Экологическое», «Спортивно-оздоровительное», «Художественно-эстетическое», «Трудовое».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патриотического воспитания, Цель: формирование у подрастающего поколения патриотического сознания; гражданской компетентности; бережного отношения к проблеме сохранения исторической памяти, культурного и материального наследия малой родины.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духовно-нравственного развития, воспитания обучающихся  на ступени начального общего образования основана на Законе «Об образовании», ФГОС НОО, Концепции духовно-нравственного воспитания российских школьников.</w:t>
            </w:r>
            <w:proofErr w:type="gramEnd"/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998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Полнота реализации плана воспитательной работы ОУ на основе интеграции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урочной и внеурочной деятельности в соответствии с программой воспитания и социализации (концепцией)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основании Программы воспитательной работы школы на  план воспитательной работы, в соответствии с целями и задачами учреждения. Выполнение плана анализируется ежегодно. В среднем его реализация составляет 90%.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379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Занятость детей в системе дополнительного образования  (в образовательном учреждении и вне учреждения)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Учащиеся школы посещают кружки и секции, которые ведутся на базе школы.</w:t>
            </w:r>
          </w:p>
          <w:p w:rsidR="00D4577C" w:rsidRDefault="00D4577C" w:rsidP="0093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Занятость детей   2019/2020- 80%.</w:t>
            </w:r>
            <w:r w:rsidR="009321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,2020/2021-81%, 2021/2022-83%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31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и функционирование органов ученического самоуправления, детских общественных организаций, детских объединений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Школьное самоуправление определено Программой ученического самоуправления и представлено Советом старшеклассников, ученическим самоуправлением в классах. Работа ведется в соответствии с планом работы на год и с учётом потребностей детей.</w:t>
            </w:r>
          </w:p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Совет старшеклассников планирует внеурочную деятельность учащихся, распределяет поручения, анализирует проведённые мероприятия, вносит предложения по улучшению УВП, обсуждает и предлагает формы поощрения обучающихся.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193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Социально-педагогическая деятельность по профилактике безнадзорности и правонарушений в школе осуществляется.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осуществляется по направлениям:</w:t>
            </w:r>
          </w:p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 с педагогически запущенными детьми, которые состоят на учете ПДН; работа с родителями; пропаганда правовых знаний среди родителей и обучающихся; профилактика наркомании, токсикомании,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алкоголизма, работа школьного совета профилактики, совместная работа с классными руководителями.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231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мониторинга результативности воспитательной работы в соответствии с целевым назначением программы (концепции)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Мониторинг воспитательной работы направлен на выявление уровня воспитанности обучающихся 1-11 классов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определение характера межличностных отношений, сплоченность коллектива, что не совсем соответствует целевому назначению Программы воспитания школы.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570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родителей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родителями осуществляется на основании положений о школьном и классном родительском комитете и плана совместной деятельности. Но взаимодействие родителей ситуативное, на уровне отдельных мероприятий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достижений обучающихся, наличие в учреждении работы с одаренными детьми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2018-2019г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еспубликанская научно- практическая 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Колмогоровские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чтения», 3 место, Районный конкурс научно-исследовательских работ «Я выбираю науку! Я выбираю успех!», 2 место. «Ступень в науку», 1 место.</w:t>
            </w:r>
          </w:p>
          <w:p w:rsidR="00D4577C" w:rsidRDefault="00D4577C" w:rsidP="00930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психолого-педагогического, медико-социального сопровождения участников образовательного процесса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Организовано систематическое психолого-педагогическое, социальное сопровождение обучающихся, педагогов, родителей. Имеется в наличии план психолого-педагогического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он  реализуется в полном объеме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8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Учащиеся всех ступеней принимают участие в кружках и посещают концерты, спектакли, выставки</w:t>
            </w:r>
            <w:r w:rsidR="009321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учреждения СПО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2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интегрированного и инклюзивного образования для детей с ограниченными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Обучение осуществляется по общеобразовательным и индивидуальным программам.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Для детей с ОВЗ при необходимости происходит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адаптация общеобразовательной программы.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17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Ситуативное осуществление проектной деятельности. Проекты разработаны и реализованы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8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 балла – 12 баллов – допустимый уровень</w:t>
            </w:r>
          </w:p>
          <w:p w:rsidR="00D4577C" w:rsidRDefault="00D4577C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 баллов и менее – недопустимый уровень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6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Выводы: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показало, что воспитательная работа осуществляется на допустимом уровне. Создана и реализуется воспитательная программа. В школе функционирует ученическое самоуправление. Большая часть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занята дополнительным образованием. Организовано систематическое педагогическое, социальное сопровождение обучающихся, педагогов, родителей. В школе реализуются программы для родителей, но  взаимодействие с  родителями носит ситуативный характер, на уровне отдельных мероприятий.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Реализация воспитательной работы осуществляется не в полном объёме в связи отсутствием взаимодействия с некоторыми категориями родителей, не желающими участвовать в воспитательном процессе своих детей.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Привести в систему работу со всеми категориями родителей,  разнообразить формы и направления деятельности школы. Осуществлять системный административный  контроль этих направлений деятельности.</w:t>
      </w:r>
    </w:p>
    <w:p w:rsidR="00D4577C" w:rsidRDefault="00D4577C" w:rsidP="00D457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качеством образования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2530"/>
        <w:gridCol w:w="5498"/>
        <w:gridCol w:w="496"/>
        <w:gridCol w:w="456"/>
      </w:tblGrid>
      <w:tr w:rsidR="00D4577C" w:rsidTr="00D4577C">
        <w:trPr>
          <w:trHeight w:val="14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D4577C" w:rsidTr="00D4577C">
        <w:trPr>
          <w:trHeight w:val="516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Стратегические цели и задачи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Стратегическое планирование разработано на трехлетний период и соответствует уставу. Наличие программы развития.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Стратегическое планирование разработано не в соответствии с уставом.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Стратегическое планирование отсутствует.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Органы государственно-общественного управления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Созданы и функционируют органы государственно-общественного управления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Созданы, но не функционируют органы государственно-общественного управления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Государственно-общественные органы управления не созданы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 не в полном объеме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Организационная структура не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 оценки качества образования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Наличие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24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контроля по всем направлениям деятельности  ОУ.  Прослеживается системное посещение уроков  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Созданы элементы системы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контроля по отдельным направлениям деятельности  ОУ</w:t>
            </w:r>
          </w:p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Прослеживается разовое посещение уроков 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Отсутствует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контроля, наличие  только разовых мероприятий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отдельными видами деятельности ОУ. Посещение уроков (занятий) руководителем (ми) отсутствует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Положения о подразделениях, различных структурах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Соответствуют установленным требованиям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соответствуют установленным требованиям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Должностные инструкции сотрудников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Имеются в наличии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Имеются в наличии, но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Частично отсутствуют, 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Документооборот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Документооборот осуществляется в соответствии с установленными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требованиями, в автоматизированном режиме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Имеются в наличии, но осуществляется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Отсутствует система документооборота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60-89%.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Отсутствие системы школьного планирования;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несоотнесенность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целей и задач с планом, полнота реализации плана – менее 60%-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Отчёты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70-89%.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системы отчётов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Номенклатура дел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наличии имеются номенклатура дел, инструкция по делопроизводству. Соблюдены требования по ведению номенклатуры дел и школьной документации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Номенклатура дел в наличии, но не соответствует требованиям. Имеются незначительные нарушения требований по ведению школьной документации.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Номенклатура дел не ведётся. Имеются нарушения требований по ведению школьной документации (ведение классных журналов, приказов, протоколов педсоветов и др. документации)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Обновление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Укрепление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Отсутствие положительной динамики в развитии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Кадры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кадрами на 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кадрами  на  80% и более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Обеспеченность кадрами менее 80%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Уровень удовлетворённости внутренней средой (по результатам анкетирования)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учащихся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учащихся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учащихся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родителей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родителей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родителей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Удовлетворённость педагогов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Удовлетворённость педагогов  60-%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Удовлетворённость педагогов  менее 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Открытость и прозрачность деятельности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Ежегодно представляется публичный доклад о деятельности образовательного учреждения перед родительской общественностью, обеспечено размещение отчета на сайте учреждения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Ежегодно представляется публичный доклад перед родительской общественностью через родительские собрания, но доклад  не размещен на сайте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Публичный доклад не представлен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качественного проблемно- ориентированного анализа по всем направлениям деятельности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элементов проблемно- ориентированного анализа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Отсутствует информационное обеспечение по ведущим направлениям деятельности образовательного учреждения, происходит «подмена» проблемно- ориентированного анализа статистическим отчетом.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332"/>
        </w:trPr>
        <w:tc>
          <w:tcPr>
            <w:tcW w:w="8648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 35 баллов – 17 баллов – допустимый уровень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                16 баллов и менее – недопустимый уровень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Выводы: Управление качеством образования в школе находится на допустимом уровне. Организационная структура управления соответствует Уставу, целям и задачам школы. Разработаны и утверждены основные образовательные программы. Разработан и реализуется перспективный план.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      Материально-техническая база обновляется. Ведется работа с общественными организациями и административными органами, другими организациями. Педагоги школы мотивированы на решение поставленных задач и целей.  Создана система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Проблемы: В школе не в  совершенстве разработана система оценки качества образования ОУ. 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Продолжить изучение и доработать  школьную систему внутреннего мониторинга качества образования.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 образовательного процесса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3721"/>
        <w:gridCol w:w="4205"/>
        <w:gridCol w:w="689"/>
        <w:gridCol w:w="17"/>
        <w:gridCol w:w="410"/>
      </w:tblGrid>
      <w:tr w:rsidR="00D4577C" w:rsidTr="00D4577C">
        <w:trPr>
          <w:trHeight w:val="145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4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2197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D4577C" w:rsidTr="00D4577C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Соответствие плана методической работы целям и задачам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План методической работы соответствует целям и задачам ОУ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Нормативно-правовые основы организации методической работы в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  локальных актах прослеживается система методической работы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Участие педагогических работников в различных конкурсах, подготовка и издание методической продукции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ОУ идет тенденция повышения активности педагогов по  размещению печатных работ в сети Интернет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по изучению, обобщению и распространению опыта лучших педагогов ведется планомерно. Свой опыт учителя представляют на школьном и районном уровне в разных формах: мастер-класс, доклады, открытые уроки, проведение семинаров, предметных недель и др.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самообразования педагогов в рамках работы структурного подразделения, результативность работы по самообразованию на основе критериев, утвержденных ОУ.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Организована работа методических объединений: гуманитарного цикла, физико-математического, гуманитарного, начальных классов, художественно-эстетического направления и ЗОЖ. Каждый педагог работает над своей индивидуальной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методической темой. Самообразование педагогов проходит через курсовую подготовку, дистанционное обучение, обучение в модульно-накопительной системе, изучение методической литературы,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уроков, семинаров различных уровней, работа в интернет сообществах, посещение образовательных порталов, обобщение опыта через различные формы. Организовано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Рост удовлетворенности педагогов собственной деятельностью (по результатам анкетирования педагогов в ОУ)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результатам анкетирования, в котором приняли участие 27 педагогов, 96% респондентов удовлетворены организацией труда, возможностью проявления и реализации своих профессиональных и личностных качеств, отношениями с учителями и администрацией, обучающимися и родителями.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Доля  педагогических работников, прошедших курсы повышения квалификации (не реже чем 1 раз в 5 лет) в объеме не меньше чем 108 часов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Педагогические работники системно и планомерно проходят курсовую переподготовку.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77 %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  <w:tr w:rsidR="00D4577C" w:rsidTr="00D4577C">
        <w:trPr>
          <w:trHeight w:val="1081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1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 баллов – 5 баллов – допустимый уровень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 балла и менее–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допустимый уровень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 Методическое обеспечение образовательного процесса  находится на допустимом уровне и соответствует целям и задачам школы. Педагоги, которые не имеют курсы 108 часов проходят их в соответствии с планом.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Основной проблемой в методической работе остается слабая активность педагогов в участии в различных конкурсах, в издании методической продукции.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 Повышать мотивацию педагогов к самообразованию, к участию в конкурсах на разных уровнях.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Структура классов и состав обучающихся </w:t>
      </w:r>
    </w:p>
    <w:p w:rsidR="00D4577C" w:rsidRDefault="00D4577C" w:rsidP="00D4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7"/>
        <w:gridCol w:w="5308"/>
        <w:gridCol w:w="2151"/>
      </w:tblGrid>
      <w:tr w:rsidR="00D4577C" w:rsidTr="00D4577C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 класса (для классов первой ступени указать систему обучения)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классе</w:t>
            </w:r>
          </w:p>
        </w:tc>
      </w:tr>
      <w:tr w:rsidR="00D4577C" w:rsidTr="00D4577C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ГКП А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обучения и развития детей шестого года жизни Н. Ф. Виноградова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пора»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4577C" w:rsidTr="00D4577C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23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22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577C" w:rsidTr="00D4577C">
        <w:trPr>
          <w:trHeight w:val="876"/>
        </w:trPr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34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 10</w:t>
            </w:r>
            <w:r w:rsidR="00D457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</w:p>
        </w:tc>
      </w:tr>
      <w:tr w:rsidR="00D4577C" w:rsidTr="00D4577C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33</w:t>
            </w:r>
          </w:p>
        </w:tc>
      </w:tr>
      <w:tr w:rsidR="00D4577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 w:rsidP="004C77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 w:rsidP="004C77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23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8А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30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30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17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  11 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278</w:t>
            </w:r>
          </w:p>
        </w:tc>
      </w:tr>
      <w:tr w:rsidR="002B3C4C" w:rsidTr="00D4577C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 ступень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14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</w:tr>
      <w:tr w:rsidR="002B3C4C" w:rsidTr="00D4577C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Итого: 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классных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единицы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</w:tr>
      <w:tr w:rsidR="002B3C4C" w:rsidTr="00D4577C">
        <w:tc>
          <w:tcPr>
            <w:tcW w:w="720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 23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C4C" w:rsidRDefault="002B3C4C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529 обучающихся</w:t>
            </w: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 Школа реализует общеобразовательную подготовку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Структура классов соответствует требованиям нормативных документов. На протяжении последних лет количество детей начальной школы увеличивается. 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ступень обучается по традиционной системе УМК «Школа России».</w:t>
      </w:r>
      <w:proofErr w:type="gramEnd"/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</w:t>
      </w:r>
    </w:p>
    <w:p w:rsidR="00D4577C" w:rsidRDefault="00D4577C" w:rsidP="00D457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сведения о составе и квалификации педагогических кадров</w:t>
      </w:r>
    </w:p>
    <w:p w:rsidR="00D4577C" w:rsidRDefault="00D4577C" w:rsidP="00D457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2097"/>
        <w:gridCol w:w="3290"/>
      </w:tblGrid>
      <w:tr w:rsidR="00D4577C" w:rsidTr="00D4577C">
        <w:trPr>
          <w:trHeight w:val="41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9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D4577C" w:rsidTr="00D4577C">
        <w:trPr>
          <w:trHeight w:val="201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36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4577C" w:rsidTr="00D4577C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Образование: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32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89</w:t>
            </w:r>
          </w:p>
        </w:tc>
      </w:tr>
      <w:tr w:rsidR="00D4577C" w:rsidTr="00D4577C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0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0</w:t>
            </w:r>
          </w:p>
        </w:tc>
      </w:tr>
      <w:tr w:rsidR="00D4577C" w:rsidTr="00D4577C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11</w:t>
            </w:r>
          </w:p>
        </w:tc>
      </w:tr>
      <w:tr w:rsidR="00D4577C" w:rsidTr="00D4577C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Квалификационные категории:</w:t>
            </w:r>
          </w:p>
          <w:p w:rsidR="00D4577C" w:rsidRDefault="00D4577C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</w:tr>
      <w:tr w:rsidR="00D4577C" w:rsidTr="00D4577C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16</w:t>
            </w:r>
          </w:p>
        </w:tc>
      </w:tr>
      <w:tr w:rsidR="00D4577C" w:rsidTr="00D4577C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25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69</w:t>
            </w:r>
          </w:p>
        </w:tc>
      </w:tr>
      <w:tr w:rsidR="00D4577C" w:rsidTr="00D4577C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Почетные звания</w:t>
            </w:r>
          </w:p>
          <w:p w:rsidR="00D4577C" w:rsidRDefault="00D4577C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Ученые степени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5</w:t>
            </w:r>
          </w:p>
        </w:tc>
      </w:tr>
      <w:tr w:rsidR="00D4577C" w:rsidTr="00D4577C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Участники профессиональных конкурсов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  <w:t>-</w:t>
            </w:r>
          </w:p>
        </w:tc>
      </w:tr>
      <w:tr w:rsidR="00D4577C" w:rsidTr="00D4577C">
        <w:trPr>
          <w:trHeight w:val="162"/>
        </w:trPr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Прошедшие курсы повышения квалификации 30</w:t>
            </w:r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Выводы: 100%  имеют образование высшее и среднее специальное,  21% имеют категории высшую и первую.     Квалификация  педагогов школы соответствует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критериальным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показателям.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Проблемы: Низкая мотивация педагогов  на прохождение аттестации, 41 % педагогов имеют педагогический стаж более 20 лет, 50 % педагогов имеют возраст более 40 лет.</w:t>
      </w:r>
    </w:p>
    <w:p w:rsidR="00D4577C" w:rsidRDefault="00D4577C" w:rsidP="00D4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Пути решения:  Мотивировать педагогов на прохождение аттестации, привлекать молодых специалистов.</w:t>
      </w:r>
    </w:p>
    <w:p w:rsidR="00D4577C" w:rsidRDefault="00D4577C" w:rsidP="00D457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сохранению и укреплению здоровья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(Заполняется в соответствии с федеральными требованиями к образовательным учреждениям в части охраны здоровья обучающихся, воспитаннико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утв. Приказом Министерства образования и науки РФ от 28 декабря 2010 г. № 2106)</w:t>
      </w:r>
    </w:p>
    <w:p w:rsidR="00D4577C" w:rsidRDefault="00D4577C" w:rsidP="00D4577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4720"/>
        <w:gridCol w:w="4215"/>
      </w:tblGrid>
      <w:tr w:rsidR="00D4577C" w:rsidTr="00D4577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Федеральные требования</w:t>
            </w:r>
          </w:p>
        </w:tc>
        <w:tc>
          <w:tcPr>
            <w:tcW w:w="382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Мероприятия, проводимые в ОУ</w:t>
            </w:r>
          </w:p>
        </w:tc>
      </w:tr>
      <w:tr w:rsidR="00D4577C" w:rsidTr="00D4577C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Целостность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основной образовательной программе образовательного учреждения, уставе и локальных актах школы отражено направление деятельности, обеспечивающие сохранение и укрепление здоровья, безопасный образ жизни обучающихся, заключены договора с МБУЗ ЦРБ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ктябрьское;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регулярно проводятся медицинские осмотры детей,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ведется мониторинг сформированности здорового и безопасного образа жизни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4577C" w:rsidTr="00D4577C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Соответствие инфраструктуры образовательного учреждения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Водоснабжение, вентиляция, освещение соответствует требованиям санитарных правил, требованиям пожарной безопасности;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Имеется столовая, организовано горячее питание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Учебные кабинеты, спортзал оснащены необходимым оборудованием и инвентарем в соответствии с требованиями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санитарных правил для освоения основных и дополнительных образовательных программ;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школе работают квалифицированные специалисты,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обеспечивающих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проведение оздоровительной работы с обучающимися: учитель (преподаватель физической культуры)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4577C" w:rsidTr="00D4577C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Рациональная организация образовательного процесса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образовательном процессе педагогами используются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технологии</w:t>
            </w:r>
          </w:p>
        </w:tc>
      </w:tr>
      <w:tr w:rsidR="00D4577C" w:rsidTr="00D4577C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физкультурно-оздоровительной и спортивно-массовой работы в образовательном учреждении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Организованы  физкультминутки на уроках, занятиях, способствующих эмоциональной разгрузке и повышению двигательной активности;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работают спортивные секции, кружки;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проводятся дни здоровья, спортивные мероприятия;</w:t>
            </w:r>
          </w:p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принимают участие в муниципальных  соревнованиях.</w:t>
            </w:r>
          </w:p>
        </w:tc>
      </w:tr>
      <w:tr w:rsidR="00D4577C" w:rsidTr="00D4577C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фонде библиотеки школы  есть детская, научно-публицистическая, научно-методическая литература, по вопросам здоровья,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ведения здорового образа жизни.</w:t>
            </w:r>
          </w:p>
        </w:tc>
      </w:tr>
      <w:tr w:rsidR="00D4577C" w:rsidTr="00D4577C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профилактики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веществ обучающимися, воспитанниками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Беседы «ЗОЖ» на классных часах</w:t>
            </w:r>
          </w:p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Встречи с медицинскими работниками</w:t>
            </w:r>
          </w:p>
        </w:tc>
      </w:tr>
      <w:tr w:rsidR="00D4577C" w:rsidTr="00D4577C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Комплексное сопровождение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Проведение просветительских бесед, направленных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просвещению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родителей  на классных родительских собраниях</w:t>
            </w:r>
          </w:p>
        </w:tc>
      </w:tr>
      <w:tr w:rsidR="00D4577C" w:rsidTr="00D4577C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сформированностикультуры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77C" w:rsidRDefault="00D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44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Ведется мониторинг здоровья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физического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D4577C" w:rsidRDefault="00D4577C" w:rsidP="00D457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</w:t>
      </w:r>
    </w:p>
    <w:p w:rsidR="00D4577C" w:rsidRDefault="00D4577C" w:rsidP="00D457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Содержание отчета о результатах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«Средняя общеобразовательная школа имени Дж. Х. Яндиева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 Дачное»</w:t>
      </w:r>
    </w:p>
    <w:p w:rsidR="00D4577C" w:rsidRDefault="00D4577C" w:rsidP="00D457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обсуждено и принято педагогическим советом от 31.08.2021 г.</w:t>
      </w:r>
    </w:p>
    <w:p w:rsidR="00D4577C" w:rsidRDefault="00D4577C" w:rsidP="00D4577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(протокол № 1)</w:t>
      </w:r>
    </w:p>
    <w:p w:rsidR="00D4577C" w:rsidRDefault="00D4577C" w:rsidP="00D4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D4577C" w:rsidRDefault="00D4577C" w:rsidP="00D4577C">
      <w:r>
        <w:rPr>
          <w:noProof/>
          <w:lang w:eastAsia="ru-RU"/>
        </w:rPr>
        <w:drawing>
          <wp:inline distT="0" distB="0" distL="0" distR="0">
            <wp:extent cx="3914775" cy="1638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7C" w:rsidRDefault="00D4577C" w:rsidP="00D4577C"/>
    <w:p w:rsidR="00D4577C" w:rsidRDefault="00D4577C" w:rsidP="00D4577C"/>
    <w:p w:rsidR="00D4577C" w:rsidRDefault="00D4577C" w:rsidP="00D4577C"/>
    <w:p w:rsidR="00D4577C" w:rsidRDefault="00D4577C" w:rsidP="00D4577C"/>
    <w:p w:rsidR="00930AC6" w:rsidRDefault="00930AC6"/>
    <w:sectPr w:rsidR="00930AC6" w:rsidSect="005F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7C"/>
    <w:rsid w:val="00063763"/>
    <w:rsid w:val="000C7B78"/>
    <w:rsid w:val="001B354A"/>
    <w:rsid w:val="002B3C4C"/>
    <w:rsid w:val="00344294"/>
    <w:rsid w:val="004803A5"/>
    <w:rsid w:val="005F74AE"/>
    <w:rsid w:val="00861E74"/>
    <w:rsid w:val="008A0F14"/>
    <w:rsid w:val="00930AC6"/>
    <w:rsid w:val="00932124"/>
    <w:rsid w:val="009B5405"/>
    <w:rsid w:val="00D4577C"/>
    <w:rsid w:val="00FA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57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basedOn w:val="a"/>
    <w:uiPriority w:val="99"/>
    <w:semiHidden/>
    <w:rsid w:val="00D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D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semiHidden/>
    <w:rsid w:val="00D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577C"/>
  </w:style>
  <w:style w:type="table" w:styleId="a6">
    <w:name w:val="Table Grid"/>
    <w:basedOn w:val="a1"/>
    <w:uiPriority w:val="59"/>
    <w:rsid w:val="00D4577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2023-05-15T14:41:00Z</dcterms:created>
  <dcterms:modified xsi:type="dcterms:W3CDTF">2023-05-15T14:41:00Z</dcterms:modified>
</cp:coreProperties>
</file>