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D7" w:rsidRPr="00DC40D7" w:rsidRDefault="00DC40D7" w:rsidP="00DC40D7">
      <w:pPr>
        <w:pStyle w:val="1"/>
        <w:spacing w:before="0"/>
        <w:rPr>
          <w:color w:val="auto"/>
        </w:rPr>
      </w:pPr>
      <w:r w:rsidRPr="00DC40D7">
        <w:rPr>
          <w:color w:val="auto"/>
        </w:rPr>
        <w:t>Программа элективного курса по русскому языку для 11 класс</w:t>
      </w:r>
      <w:r w:rsidR="00F42693">
        <w:rPr>
          <w:color w:val="auto"/>
        </w:rPr>
        <w:t>а</w:t>
      </w:r>
    </w:p>
    <w:tbl>
      <w:tblPr>
        <w:tblW w:w="111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5"/>
      </w:tblGrid>
      <w:tr w:rsidR="00DC40D7" w:rsidRPr="00DC40D7" w:rsidTr="00DC4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40D7" w:rsidRPr="00DC40D7" w:rsidRDefault="00DC40D7" w:rsidP="00DC40D7">
            <w:pPr>
              <w:pStyle w:val="1"/>
              <w:spacing w:before="0"/>
              <w:rPr>
                <w:color w:val="auto"/>
              </w:rPr>
            </w:pPr>
          </w:p>
        </w:tc>
      </w:tr>
    </w:tbl>
    <w:p w:rsidR="002D10F4" w:rsidRDefault="002D10F4" w:rsidP="00DC40D7">
      <w:pPr>
        <w:pStyle w:val="1"/>
        <w:spacing w:before="0"/>
        <w:jc w:val="both"/>
        <w:rPr>
          <w:b w:val="0"/>
          <w:color w:val="auto"/>
        </w:rPr>
      </w:pPr>
    </w:p>
    <w:p w:rsidR="00DC40D7" w:rsidRPr="00F42693" w:rsidRDefault="00DC40D7" w:rsidP="00F42693">
      <w:pPr>
        <w:pStyle w:val="1"/>
        <w:spacing w:before="0"/>
        <w:jc w:val="center"/>
        <w:rPr>
          <w:color w:val="auto"/>
        </w:rPr>
      </w:pPr>
      <w:r w:rsidRPr="00F42693">
        <w:rPr>
          <w:color w:val="auto"/>
        </w:rPr>
        <w:t>ПОЯСНИТЕЛЬНАЯ ЗАПИСКА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Программа элективного курса «Подготовка учащихся к ЕГЭ по русскому языку» предназначена для учащихся 11 классов общеобразовательных школ. Объём программы — 68 часов учебной нагрузки, которая может быть реализована в течение одного или двух лет обучения.</w:t>
      </w:r>
    </w:p>
    <w:p w:rsidR="00DC40D7" w:rsidRPr="002D10F4" w:rsidRDefault="00DC40D7" w:rsidP="00DC40D7">
      <w:pPr>
        <w:pStyle w:val="1"/>
        <w:spacing w:before="0"/>
        <w:jc w:val="both"/>
        <w:rPr>
          <w:color w:val="auto"/>
        </w:rPr>
      </w:pPr>
      <w:r w:rsidRPr="002D10F4">
        <w:rPr>
          <w:color w:val="auto"/>
        </w:rPr>
        <w:t>Цели программы:</w:t>
      </w:r>
    </w:p>
    <w:p w:rsidR="00DC40D7" w:rsidRPr="00DC40D7" w:rsidRDefault="00DC40D7" w:rsidP="002D10F4">
      <w:pPr>
        <w:pStyle w:val="1"/>
        <w:numPr>
          <w:ilvl w:val="0"/>
          <w:numId w:val="2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повторение и углубление содержания учебного материала, изученного в среднем звене общеобразовательной школы;</w:t>
      </w:r>
    </w:p>
    <w:p w:rsidR="00DC40D7" w:rsidRPr="00DC40D7" w:rsidRDefault="00DC40D7" w:rsidP="002D10F4">
      <w:pPr>
        <w:pStyle w:val="1"/>
        <w:numPr>
          <w:ilvl w:val="0"/>
          <w:numId w:val="2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обеспечение дополнительной подготовки к итоговой аттестации в формате ЕГЭ;</w:t>
      </w:r>
    </w:p>
    <w:p w:rsidR="00DC40D7" w:rsidRPr="00DC40D7" w:rsidRDefault="00DC40D7" w:rsidP="002D10F4">
      <w:pPr>
        <w:pStyle w:val="1"/>
        <w:numPr>
          <w:ilvl w:val="0"/>
          <w:numId w:val="2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оказание психологической поддержки старшеклассникам в подготовке к экзамену в новой форме.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Цели и содержание программы соотнесены с целями и задачами модернизации российского образования в условиях профильной школы, требованиями государственного стандарта по русскому языку, опираются на официально-нормативную базу новой формы итоговой аттестации учащихся. Программа курса построена с учетом кодификатора элементов содержания по русскому языку для составления контрольно-измерительных материалов ЕГЭ и на основе спецификации.</w:t>
      </w:r>
    </w:p>
    <w:p w:rsidR="00DC40D7" w:rsidRPr="002D10F4" w:rsidRDefault="00DC40D7" w:rsidP="00DC40D7">
      <w:pPr>
        <w:pStyle w:val="1"/>
        <w:spacing w:before="0"/>
        <w:jc w:val="both"/>
        <w:rPr>
          <w:color w:val="auto"/>
        </w:rPr>
      </w:pPr>
      <w:r w:rsidRPr="002D10F4">
        <w:rPr>
          <w:color w:val="auto"/>
        </w:rPr>
        <w:t>Задачи:</w:t>
      </w:r>
    </w:p>
    <w:p w:rsidR="00DC40D7" w:rsidRPr="00DC40D7" w:rsidRDefault="00DC40D7" w:rsidP="002D10F4">
      <w:pPr>
        <w:pStyle w:val="1"/>
        <w:numPr>
          <w:ilvl w:val="0"/>
          <w:numId w:val="3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обобщить знания о языке как системе (знания по фонетике, лексике, словообразованию, морфологии, синтаксису);</w:t>
      </w:r>
    </w:p>
    <w:p w:rsidR="00DC40D7" w:rsidRPr="00DC40D7" w:rsidRDefault="00DC40D7" w:rsidP="002D10F4">
      <w:pPr>
        <w:pStyle w:val="1"/>
        <w:numPr>
          <w:ilvl w:val="0"/>
          <w:numId w:val="3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развивать орфографическую и пунктуационную грамотность;</w:t>
      </w:r>
    </w:p>
    <w:p w:rsidR="00DC40D7" w:rsidRPr="00DC40D7" w:rsidRDefault="00DC40D7" w:rsidP="002D10F4">
      <w:pPr>
        <w:pStyle w:val="1"/>
        <w:numPr>
          <w:ilvl w:val="0"/>
          <w:numId w:val="3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формировать устойчивые навыки нормативной речи;</w:t>
      </w:r>
    </w:p>
    <w:p w:rsidR="00DC40D7" w:rsidRPr="00DC40D7" w:rsidRDefault="00DC40D7" w:rsidP="002D10F4">
      <w:pPr>
        <w:pStyle w:val="1"/>
        <w:numPr>
          <w:ilvl w:val="0"/>
          <w:numId w:val="3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 xml:space="preserve">развивать умения анализировать текст: проводить смысловой, </w:t>
      </w:r>
      <w:proofErr w:type="spellStart"/>
      <w:r w:rsidRPr="00DC40D7">
        <w:rPr>
          <w:b w:val="0"/>
          <w:color w:val="auto"/>
        </w:rPr>
        <w:t>речеведческий</w:t>
      </w:r>
      <w:proofErr w:type="spellEnd"/>
      <w:r w:rsidRPr="00DC40D7">
        <w:rPr>
          <w:b w:val="0"/>
          <w:color w:val="auto"/>
        </w:rPr>
        <w:t>, языковой анализ текста;</w:t>
      </w:r>
    </w:p>
    <w:p w:rsidR="00DC40D7" w:rsidRPr="00DC40D7" w:rsidRDefault="00DC40D7" w:rsidP="002D10F4">
      <w:pPr>
        <w:pStyle w:val="1"/>
        <w:numPr>
          <w:ilvl w:val="0"/>
          <w:numId w:val="3"/>
        </w:numPr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совершенствовать речевую деятельность учащихся.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Содержательный компонент программы определяется обязательным минимумом содержания обучения в предметной области «русский язык» и представляет самые трудные и наименее изученные разделы программы. Большое количество часов отводится на повторение морфологии, в том числе функционального аспекта раздела (орфографии), на углубление и систематизацию знаний и умений учащихся по разделам синтаксиса и пунктуации.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lastRenderedPageBreak/>
        <w:t xml:space="preserve">Раздел «Развитие речи» предполагает работу по </w:t>
      </w:r>
      <w:proofErr w:type="spellStart"/>
      <w:r w:rsidRPr="00DC40D7">
        <w:rPr>
          <w:b w:val="0"/>
          <w:color w:val="auto"/>
        </w:rPr>
        <w:t>речеведению</w:t>
      </w:r>
      <w:proofErr w:type="spellEnd"/>
      <w:r w:rsidRPr="00DC40D7">
        <w:rPr>
          <w:b w:val="0"/>
          <w:color w:val="auto"/>
        </w:rPr>
        <w:t xml:space="preserve"> и </w:t>
      </w:r>
      <w:proofErr w:type="spellStart"/>
      <w:r w:rsidRPr="00DC40D7">
        <w:rPr>
          <w:b w:val="0"/>
          <w:color w:val="auto"/>
        </w:rPr>
        <w:t>текстоведению</w:t>
      </w:r>
      <w:proofErr w:type="spellEnd"/>
      <w:r w:rsidRPr="00DC40D7">
        <w:rPr>
          <w:b w:val="0"/>
          <w:color w:val="auto"/>
        </w:rPr>
        <w:t>. Главное внимание уделяется вопросам понимания и информационной переработки текстов разных стилей и типов речи. Подготовка учащихся к выполнению задания части</w:t>
      </w:r>
      <w:proofErr w:type="gramStart"/>
      <w:r w:rsidRPr="00DC40D7">
        <w:rPr>
          <w:b w:val="0"/>
          <w:color w:val="auto"/>
        </w:rPr>
        <w:t xml:space="preserve"> С</w:t>
      </w:r>
      <w:proofErr w:type="gramEnd"/>
      <w:r w:rsidRPr="00DC40D7">
        <w:rPr>
          <w:b w:val="0"/>
          <w:color w:val="auto"/>
        </w:rPr>
        <w:t xml:space="preserve"> (сочинение-рассуждение) получает теоретическое обоснование и сопровождается обязательной практической реализацией. Реализация содержания раздела предполагает совершенствование специальных умений и навыков работы с текстом: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- умение оценивать и анализировать текст, находить проблему текста;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- определять стиль речи;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- умение характеризовать композицию публицистического произведения;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- умение анализировать речевые средства, использованные в тексте.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Совместная деятельность учителя и учащихся направлена на формирование универсальных учебных умений и навыков, что способствует успешной подготовке учащихся по другим общеобразовательным предметам.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>Программа элективного курса предполагает использование активных форм организации деятельности учащихся, коллективного способа обучения, применение игровых технологий, дискуссии. За время обучения учащиеся выполняют разные виды работ: занимаются анализом и обработкой текста, созданием собственных текстов; выполняют тестовые задания и др.</w:t>
      </w:r>
    </w:p>
    <w:p w:rsidR="00DC40D7" w:rsidRPr="00DC40D7" w:rsidRDefault="00DC40D7" w:rsidP="00DC40D7">
      <w:pPr>
        <w:pStyle w:val="1"/>
        <w:spacing w:before="0"/>
        <w:jc w:val="both"/>
        <w:rPr>
          <w:b w:val="0"/>
          <w:color w:val="auto"/>
        </w:rPr>
      </w:pPr>
      <w:r w:rsidRPr="00DC40D7">
        <w:rPr>
          <w:b w:val="0"/>
          <w:color w:val="auto"/>
        </w:rPr>
        <w:t xml:space="preserve">Итоговый контроль в конце первого и второго года обучения предусматривает проверку </w:t>
      </w:r>
      <w:proofErr w:type="spellStart"/>
      <w:r w:rsidRPr="00DC40D7">
        <w:rPr>
          <w:b w:val="0"/>
          <w:color w:val="auto"/>
        </w:rPr>
        <w:t>сформированности</w:t>
      </w:r>
      <w:proofErr w:type="spellEnd"/>
      <w:r w:rsidRPr="00DC40D7">
        <w:rPr>
          <w:b w:val="0"/>
          <w:color w:val="auto"/>
        </w:rPr>
        <w:t xml:space="preserve"> практических умений и навыков. В качестве проверочного материала возможно использование контрольных измерительных материалов открытого сегмента ФЦТ или сборников по подготовке к ЕГЭ по русскому языку.</w:t>
      </w:r>
    </w:p>
    <w:p w:rsidR="00DC40D7" w:rsidRDefault="00DC40D7" w:rsidP="00DC40D7">
      <w:pPr>
        <w:pStyle w:val="1"/>
        <w:spacing w:before="0"/>
        <w:rPr>
          <w:color w:val="auto"/>
        </w:rPr>
      </w:pPr>
    </w:p>
    <w:p w:rsidR="00DC40D7" w:rsidRDefault="00DC40D7" w:rsidP="00DC40D7">
      <w:pPr>
        <w:pStyle w:val="1"/>
        <w:spacing w:before="0"/>
        <w:rPr>
          <w:color w:val="auto"/>
        </w:rPr>
      </w:pPr>
    </w:p>
    <w:p w:rsidR="00DC40D7" w:rsidRDefault="00DC40D7" w:rsidP="00DC40D7">
      <w:pPr>
        <w:pStyle w:val="1"/>
        <w:spacing w:before="0"/>
        <w:rPr>
          <w:color w:val="auto"/>
        </w:rPr>
      </w:pPr>
    </w:p>
    <w:p w:rsidR="002D10F4" w:rsidRDefault="002D10F4" w:rsidP="002D10F4"/>
    <w:p w:rsidR="00DC40D7" w:rsidRPr="00F42693" w:rsidRDefault="00E35DE2" w:rsidP="00F42693">
      <w:pPr>
        <w:pStyle w:val="1"/>
        <w:spacing w:before="0"/>
        <w:jc w:val="center"/>
        <w:rPr>
          <w:color w:val="auto"/>
        </w:rPr>
      </w:pPr>
      <w:r>
        <w:rPr>
          <w:color w:val="auto"/>
        </w:rPr>
        <w:lastRenderedPageBreak/>
        <w:t>У</w:t>
      </w:r>
      <w:r w:rsidR="00DC40D7" w:rsidRPr="00DC40D7">
        <w:rPr>
          <w:color w:val="auto"/>
        </w:rPr>
        <w:t>ЧЕБНО-ТЕМАТИЧЕСКИЙ ПЛАН</w:t>
      </w:r>
    </w:p>
    <w:tbl>
      <w:tblPr>
        <w:tblW w:w="1069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6612"/>
        <w:gridCol w:w="192"/>
        <w:gridCol w:w="1351"/>
        <w:gridCol w:w="66"/>
        <w:gridCol w:w="1478"/>
        <w:gridCol w:w="82"/>
      </w:tblGrid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F4269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№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F4269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Тема занятий</w:t>
            </w:r>
            <w:bookmarkStart w:id="0" w:name="_GoBack"/>
            <w:bookmarkEnd w:id="0"/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F4269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Дата по плану</w:t>
            </w: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F4269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Дата по факту</w:t>
            </w: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1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Нормативная база ЕГЭ, структура и содержание </w:t>
            </w:r>
            <w:proofErr w:type="spellStart"/>
            <w:r w:rsidRPr="00DC40D7">
              <w:rPr>
                <w:b w:val="0"/>
                <w:color w:val="auto"/>
              </w:rPr>
              <w:t>КИМов</w:t>
            </w:r>
            <w:proofErr w:type="spellEnd"/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2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Изучение нормативной базы ЕГЭ, структуры и содержания </w:t>
            </w:r>
            <w:proofErr w:type="spellStart"/>
            <w:r w:rsidRPr="00DC40D7">
              <w:rPr>
                <w:b w:val="0"/>
                <w:color w:val="auto"/>
              </w:rPr>
              <w:t>КИМов</w:t>
            </w:r>
            <w:proofErr w:type="spellEnd"/>
            <w:r w:rsidRPr="00DC40D7">
              <w:rPr>
                <w:b w:val="0"/>
                <w:color w:val="auto"/>
              </w:rPr>
              <w:t>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3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Общие сведения о языке.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4-5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Орфоэпические нормы.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6-8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Морфологические нормы.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9-10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Лексические нормы. Паронимы. Лексическое значение слова.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Тестирование. 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12-14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Орфографические нормы. Правописание безударных гласных в </w:t>
            </w:r>
            <w:proofErr w:type="gramStart"/>
            <w:r>
              <w:rPr>
                <w:b w:val="0"/>
                <w:color w:val="auto"/>
              </w:rPr>
              <w:t>корне слова</w:t>
            </w:r>
            <w:proofErr w:type="gramEnd"/>
            <w:r>
              <w:rPr>
                <w:b w:val="0"/>
                <w:color w:val="auto"/>
              </w:rPr>
              <w:t xml:space="preserve">. 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16-17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Орфографические нормы. Правописание</w:t>
            </w:r>
            <w:r>
              <w:rPr>
                <w:b w:val="0"/>
                <w:color w:val="auto"/>
              </w:rPr>
              <w:t xml:space="preserve"> приставок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11-12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Орфографические нормы. Правописание </w:t>
            </w:r>
            <w:r>
              <w:rPr>
                <w:b w:val="0"/>
                <w:color w:val="auto"/>
              </w:rPr>
              <w:t>суффиксов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13-14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Орфографические нормы. Правописание </w:t>
            </w:r>
            <w:r>
              <w:rPr>
                <w:b w:val="0"/>
                <w:color w:val="auto"/>
              </w:rPr>
              <w:t>личных окончаний глаголов.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15-16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Правописание Н и НН в суффиксах разных частей речи.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17-18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5DE2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Правописание Н</w:t>
            </w:r>
            <w:r>
              <w:rPr>
                <w:b w:val="0"/>
                <w:color w:val="auto"/>
              </w:rPr>
              <w:t>Е</w:t>
            </w:r>
            <w:r>
              <w:rPr>
                <w:b w:val="0"/>
                <w:color w:val="auto"/>
              </w:rPr>
              <w:t xml:space="preserve"> и Н</w:t>
            </w:r>
            <w:r>
              <w:rPr>
                <w:b w:val="0"/>
                <w:color w:val="auto"/>
              </w:rPr>
              <w:t>И</w:t>
            </w:r>
            <w:r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с</w:t>
            </w:r>
            <w:r>
              <w:rPr>
                <w:b w:val="0"/>
                <w:color w:val="auto"/>
              </w:rPr>
              <w:t xml:space="preserve"> разны</w:t>
            </w:r>
            <w:r>
              <w:rPr>
                <w:b w:val="0"/>
                <w:color w:val="auto"/>
              </w:rPr>
              <w:t>ми</w:t>
            </w:r>
            <w:r>
              <w:rPr>
                <w:b w:val="0"/>
                <w:color w:val="auto"/>
              </w:rPr>
              <w:t xml:space="preserve"> част</w:t>
            </w:r>
            <w:r>
              <w:rPr>
                <w:b w:val="0"/>
                <w:color w:val="auto"/>
              </w:rPr>
              <w:t xml:space="preserve">ями </w:t>
            </w:r>
            <w:r>
              <w:rPr>
                <w:b w:val="0"/>
                <w:color w:val="auto"/>
              </w:rPr>
              <w:t>речи.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1D4C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19-20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Default="001D4CE3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Слитное</w:t>
            </w:r>
            <w:proofErr w:type="gramStart"/>
            <w:r>
              <w:rPr>
                <w:b w:val="0"/>
                <w:color w:val="auto"/>
              </w:rPr>
              <w:t xml:space="preserve"> ,</w:t>
            </w:r>
            <w:proofErr w:type="gramEnd"/>
            <w:r>
              <w:rPr>
                <w:b w:val="0"/>
                <w:color w:val="auto"/>
              </w:rPr>
              <w:t xml:space="preserve"> раздельное и дефисное написание слов.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1D4CE3" w:rsidP="001D4C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21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CE3" w:rsidRDefault="00E35DE2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Контроль знаний. Тестирование.</w:t>
            </w:r>
            <w:r w:rsidR="001D4CE3">
              <w:rPr>
                <w:b w:val="0"/>
                <w:color w:val="auto"/>
              </w:rPr>
              <w:t xml:space="preserve"> </w:t>
            </w:r>
          </w:p>
          <w:p w:rsidR="00E35DE2" w:rsidRPr="00DC40D7" w:rsidRDefault="001D4CE3" w:rsidP="00E35DE2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Задания №№ 8-14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22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1D4C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Синтаксические нормы. Построение предложений с деепричастным</w:t>
            </w:r>
            <w:r w:rsidR="001D4CE3">
              <w:rPr>
                <w:b w:val="0"/>
                <w:color w:val="auto"/>
              </w:rPr>
              <w:t xml:space="preserve"> и причастным </w:t>
            </w:r>
            <w:r w:rsidRPr="00DC40D7">
              <w:rPr>
                <w:b w:val="0"/>
                <w:color w:val="auto"/>
              </w:rPr>
              <w:t xml:space="preserve"> оборот</w:t>
            </w:r>
            <w:r w:rsidR="001D4CE3">
              <w:rPr>
                <w:b w:val="0"/>
                <w:color w:val="auto"/>
              </w:rPr>
              <w:t>ами.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23-24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Синтаксические нормы. Нормы управления и согласования.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1D4C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25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Тестирование. Задание № 7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26-27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1D4CE3" w:rsidP="007F20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 Пунктуационные нормы. </w:t>
            </w:r>
            <w:r w:rsidRPr="00DC40D7">
              <w:rPr>
                <w:b w:val="0"/>
                <w:color w:val="auto"/>
              </w:rPr>
              <w:t xml:space="preserve">Знаки препинания в </w:t>
            </w:r>
            <w:r w:rsidR="007F20E3">
              <w:rPr>
                <w:b w:val="0"/>
                <w:color w:val="auto"/>
              </w:rPr>
              <w:lastRenderedPageBreak/>
              <w:t>СПП</w:t>
            </w:r>
            <w:r w:rsidRPr="00DC40D7">
              <w:rPr>
                <w:b w:val="0"/>
                <w:color w:val="auto"/>
              </w:rPr>
              <w:t>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1D4C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28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Default="001D4CE3" w:rsidP="001D4C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Знаки препинания в предложениях с вводными конструкциями.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1D4C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29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Pr="00DC40D7" w:rsidRDefault="001D4CE3" w:rsidP="001D4C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Знаки препинания в предложениях с </w:t>
            </w:r>
            <w:r>
              <w:rPr>
                <w:b w:val="0"/>
                <w:color w:val="auto"/>
              </w:rPr>
              <w:t>обращениями.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1D4C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30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4CE3" w:rsidRPr="00DC40D7" w:rsidRDefault="001D4CE3" w:rsidP="001D4C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Знаки препинания в </w:t>
            </w:r>
            <w:r>
              <w:rPr>
                <w:b w:val="0"/>
                <w:color w:val="auto"/>
              </w:rPr>
              <w:t xml:space="preserve">осложненных обособленными членами </w:t>
            </w:r>
            <w:r w:rsidRPr="00DC40D7">
              <w:rPr>
                <w:b w:val="0"/>
                <w:color w:val="auto"/>
              </w:rPr>
              <w:t>предложениях.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CE3" w:rsidRPr="00DC40D7" w:rsidRDefault="001D4C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7F20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31 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Pr="00DC40D7" w:rsidRDefault="007F20E3" w:rsidP="001D4C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Тестирование.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7F20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32-33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Pr="00DC40D7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7F20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34-35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Pr="00DC40D7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Сложноподчиненное предложение с несколькими придаточными (подчинение последовательное, однородное, неоднородное).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7F20E3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36-37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Pr="00DC40D7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Знаки препинания в сложном предложении с разными видами связи.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38-39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Стили речи.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40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proofErr w:type="spellStart"/>
            <w:r w:rsidRPr="00DC40D7">
              <w:rPr>
                <w:b w:val="0"/>
                <w:color w:val="auto"/>
              </w:rPr>
              <w:t>Текстоведение</w:t>
            </w:r>
            <w:proofErr w:type="spellEnd"/>
            <w:r w:rsidRPr="00DC40D7">
              <w:rPr>
                <w:b w:val="0"/>
                <w:color w:val="auto"/>
              </w:rPr>
              <w:t>: абзац, строение абзаца, средства связи.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41-42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Текст: тема текста, проблема, позиция автора и собственная позиция.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43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Работа с текстом. Вступление к тексту.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44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Работа с текстом. Написание основной части сочинения-рассуждения.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45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Работа с текстом. Написание заключения сочинения.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gridAfter w:val="1"/>
          <w:wAfter w:w="37" w:type="dxa"/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46-47</w:t>
            </w:r>
          </w:p>
        </w:tc>
        <w:tc>
          <w:tcPr>
            <w:tcW w:w="6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7F20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Контроль знаний. Написание сочинения-рассуждения 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48-49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Лексические нормы. Задание №20.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50-51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Изобразительно-выразительные средства языка.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52-53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Текст. Средства выразительности.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54-55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7F20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Контроль знаний. </w:t>
            </w:r>
            <w:r w:rsidR="007F20E3">
              <w:rPr>
                <w:b w:val="0"/>
                <w:color w:val="auto"/>
              </w:rPr>
              <w:t>Тестирование.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7F20E3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56-57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Pr="00DC40D7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Пробный ЕГЭ.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7F20E3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58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0E3" w:rsidRDefault="007F20E3" w:rsidP="007F20E3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Анализ работ.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0E3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59-61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7F20E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Текст.</w:t>
            </w:r>
            <w:r w:rsidR="007F20E3">
              <w:rPr>
                <w:b w:val="0"/>
                <w:color w:val="auto"/>
              </w:rPr>
              <w:t xml:space="preserve"> Основная мысль текста.</w:t>
            </w:r>
            <w:r w:rsidRPr="00DC40D7">
              <w:rPr>
                <w:b w:val="0"/>
                <w:color w:val="auto"/>
              </w:rPr>
              <w:t xml:space="preserve"> Строение текста: абзацы.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7F20E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62-63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F4269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Работа с текстом. </w:t>
            </w:r>
            <w:r w:rsidR="007F20E3">
              <w:rPr>
                <w:b w:val="0"/>
                <w:color w:val="auto"/>
              </w:rPr>
              <w:t>С</w:t>
            </w:r>
            <w:r w:rsidR="00F42693">
              <w:rPr>
                <w:b w:val="0"/>
                <w:color w:val="auto"/>
              </w:rPr>
              <w:t>очинение</w:t>
            </w:r>
            <w:r w:rsidR="007F20E3">
              <w:rPr>
                <w:b w:val="0"/>
                <w:color w:val="auto"/>
              </w:rPr>
              <w:t xml:space="preserve">-рассуждение </w:t>
            </w:r>
            <w:r w:rsidR="00F42693">
              <w:rPr>
                <w:b w:val="0"/>
                <w:color w:val="auto"/>
              </w:rPr>
              <w:t>в формате ЕГЭ.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F4269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64-65</w:t>
            </w:r>
          </w:p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br/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Работа с текстом. Анализ сочинения.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F4269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66-68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F4269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>Итоговый контроль знан</w:t>
            </w:r>
            <w:r w:rsidR="00F42693">
              <w:rPr>
                <w:b w:val="0"/>
                <w:color w:val="auto"/>
              </w:rPr>
              <w:t xml:space="preserve">ий. Тестирование в формате ЕГЭ 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  <w:tr w:rsidR="00E35DE2" w:rsidRPr="00DC40D7" w:rsidTr="007F20E3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F42693" w:rsidP="00DC40D7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69-70</w:t>
            </w:r>
          </w:p>
        </w:tc>
        <w:tc>
          <w:tcPr>
            <w:tcW w:w="6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DE2" w:rsidRPr="00DC40D7" w:rsidRDefault="00E35DE2" w:rsidP="00F42693">
            <w:pPr>
              <w:pStyle w:val="1"/>
              <w:spacing w:before="0"/>
              <w:rPr>
                <w:b w:val="0"/>
                <w:color w:val="auto"/>
              </w:rPr>
            </w:pPr>
            <w:r w:rsidRPr="00DC40D7">
              <w:rPr>
                <w:b w:val="0"/>
                <w:color w:val="auto"/>
              </w:rPr>
              <w:t xml:space="preserve">Результаты тестирования в формате ЕГЭ. </w:t>
            </w:r>
            <w:r w:rsidR="00F42693">
              <w:rPr>
                <w:b w:val="0"/>
                <w:color w:val="auto"/>
              </w:rPr>
              <w:t>Консультации.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DE2" w:rsidRPr="00DC40D7" w:rsidRDefault="00E35DE2" w:rsidP="00DC40D7">
            <w:pPr>
              <w:pStyle w:val="1"/>
              <w:spacing w:before="0"/>
              <w:rPr>
                <w:b w:val="0"/>
                <w:color w:val="auto"/>
              </w:rPr>
            </w:pPr>
          </w:p>
        </w:tc>
      </w:tr>
    </w:tbl>
    <w:p w:rsidR="00C805B0" w:rsidRPr="00DC40D7" w:rsidRDefault="00C805B0"/>
    <w:sectPr w:rsidR="00C805B0" w:rsidRPr="00DC40D7" w:rsidSect="00E35DE2">
      <w:pgSz w:w="11906" w:h="16838"/>
      <w:pgMar w:top="1134" w:right="709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80"/>
    <w:multiLevelType w:val="hybridMultilevel"/>
    <w:tmpl w:val="D662F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1B58"/>
    <w:multiLevelType w:val="hybridMultilevel"/>
    <w:tmpl w:val="49FCA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FAB"/>
    <w:multiLevelType w:val="hybridMultilevel"/>
    <w:tmpl w:val="31806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D7"/>
    <w:rsid w:val="001D4CE3"/>
    <w:rsid w:val="002D10F4"/>
    <w:rsid w:val="007F20E3"/>
    <w:rsid w:val="00C805B0"/>
    <w:rsid w:val="00CA4F98"/>
    <w:rsid w:val="00CE4C9B"/>
    <w:rsid w:val="00DC40D7"/>
    <w:rsid w:val="00E35DE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40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4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40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4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0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13098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0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single" w:sz="36" w:space="0" w:color="FF0000"/>
                    <w:bottom w:val="none" w:sz="0" w:space="0" w:color="auto"/>
                    <w:right w:val="none" w:sz="0" w:space="0" w:color="auto"/>
                  </w:divBdr>
                  <w:divsChild>
                    <w:div w:id="8988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4088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48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single" w:sz="36" w:space="0" w:color="FF0000"/>
                    <w:bottom w:val="none" w:sz="0" w:space="0" w:color="auto"/>
                    <w:right w:val="none" w:sz="0" w:space="0" w:color="auto"/>
                  </w:divBdr>
                  <w:divsChild>
                    <w:div w:id="16907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2017-10-19T19:47:00Z</cp:lastPrinted>
  <dcterms:created xsi:type="dcterms:W3CDTF">2017-02-18T19:42:00Z</dcterms:created>
  <dcterms:modified xsi:type="dcterms:W3CDTF">2017-10-19T19:48:00Z</dcterms:modified>
</cp:coreProperties>
</file>