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  <w:r w:rsidRPr="004C44C3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  <w:t xml:space="preserve">Отчет 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  <w:r w:rsidRPr="004C44C3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  <w:t xml:space="preserve">по результатам </w:t>
      </w:r>
      <w:proofErr w:type="spellStart"/>
      <w:r w:rsidRPr="004C44C3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  <w:t>самообследования</w:t>
      </w:r>
      <w:proofErr w:type="spellEnd"/>
    </w:p>
    <w:p w:rsidR="004C44C3" w:rsidRPr="004C44C3" w:rsidRDefault="004C44C3" w:rsidP="004C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54442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454442"/>
          <w:sz w:val="40"/>
          <w:szCs w:val="20"/>
          <w:lang w:eastAsia="ru-RU"/>
        </w:rPr>
        <w:t>за 2019-2020</w:t>
      </w:r>
      <w:r w:rsidRPr="004C44C3">
        <w:rPr>
          <w:rFonts w:ascii="Times New Roman" w:eastAsia="Times New Roman" w:hAnsi="Times New Roman" w:cs="Times New Roman"/>
          <w:b/>
          <w:color w:val="454442"/>
          <w:sz w:val="40"/>
          <w:szCs w:val="20"/>
          <w:lang w:eastAsia="ru-RU"/>
        </w:rPr>
        <w:t xml:space="preserve"> учебного года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  <w:r w:rsidRPr="004C44C3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 xml:space="preserve">муниципального бюджетного общеобразовательного учреждения «Средняя общеобразовательная школа имени Джемалдина Хамурзаевича Яндиева 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442"/>
          <w:sz w:val="36"/>
          <w:szCs w:val="20"/>
          <w:lang w:eastAsia="ru-RU"/>
        </w:rPr>
      </w:pPr>
      <w:r w:rsidRPr="004C44C3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 xml:space="preserve">с. </w:t>
      </w:r>
      <w:proofErr w:type="gramStart"/>
      <w:r w:rsidRPr="004C44C3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>Дачное</w:t>
      </w:r>
      <w:proofErr w:type="gramEnd"/>
      <w:r w:rsidRPr="004C44C3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>» муниципального образования-Пригородный район Республики Северная Осетия-Алания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54442"/>
          <w:sz w:val="20"/>
          <w:szCs w:val="20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Verdana" w:eastAsia="Times New Roman" w:hAnsi="Verdana" w:cs="Tahoma"/>
          <w:bCs/>
          <w:color w:val="000000"/>
          <w:sz w:val="28"/>
          <w:szCs w:val="28"/>
          <w:lang w:eastAsia="ru-RU"/>
        </w:rPr>
        <w:t>1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C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сведения об общеобразовательном учреждении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u w:val="single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Полное наименование общеобразовательного учреждения в соответствии с Уставом: 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Муниципальное бюджетное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общеобразовательное учреждение «Средняя общеобразовательная школа имени Джемалдина Хамурзаевича Яндиева  с. Дачное»</w:t>
      </w:r>
      <w:r w:rsidRPr="004C44C3">
        <w:rPr>
          <w:rFonts w:ascii="Times New Roman" w:eastAsia="Times New Roman" w:hAnsi="Times New Roman" w:cs="Times New Roman"/>
          <w:color w:val="454442"/>
          <w:sz w:val="28"/>
          <w:szCs w:val="28"/>
          <w:u w:val="single"/>
          <w:lang w:eastAsia="ru-RU"/>
        </w:rPr>
        <w:t xml:space="preserve">  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муниципального образования-Пригородный район Республики Северная Осетия-Алания</w:t>
      </w:r>
      <w:proofErr w:type="gramEnd"/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1.2. Юридический адрес: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363101, Республика Северная Осетия-Алания, Пригородный район, </w:t>
      </w:r>
      <w:proofErr w:type="spell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.Д</w:t>
      </w:r>
      <w:proofErr w:type="gram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ачное</w:t>
      </w:r>
      <w:proofErr w:type="spell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ул.Школьная</w:t>
      </w:r>
      <w:proofErr w:type="spell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, 33</w:t>
      </w:r>
    </w:p>
    <w:p w:rsidR="004C44C3" w:rsidRPr="004C44C3" w:rsidRDefault="004C44C3" w:rsidP="004C44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Фактический адрес: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363101, Республика Северная Осетия-Алания, Пригородный район, с. 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Дачное</w:t>
      </w:r>
      <w:proofErr w:type="gram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, ул. Школьная, 33</w:t>
      </w:r>
    </w:p>
    <w:p w:rsidR="004C44C3" w:rsidRPr="004C44C3" w:rsidRDefault="004C44C3" w:rsidP="004C44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Телефон: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886738-2-72-07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Факс: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нет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  </w:t>
      </w:r>
      <w:proofErr w:type="spell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sdachnoe</w:t>
      </w:r>
      <w:proofErr w:type="spell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@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mail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proofErr w:type="spell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ru</w:t>
      </w:r>
      <w:proofErr w:type="spellEnd"/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Банковские реквизиты: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банк: ГРКЦ НБ РСО-Алания </w:t>
      </w:r>
      <w:proofErr w:type="spell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.В</w:t>
      </w:r>
      <w:proofErr w:type="gram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ладикавказ</w:t>
      </w:r>
      <w:proofErr w:type="spellEnd"/>
    </w:p>
    <w:p w:rsidR="004C44C3" w:rsidRPr="004C44C3" w:rsidRDefault="004C44C3" w:rsidP="004C44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расчетный счет: 40204810800000000005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лицевой счет: 03850871000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ИНН 1512012096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ОГРН 1021500979830 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КПП     151201001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БИК      049033001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ОКПО   57813444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1.5. Учредитель: 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Администрация местного самоуправления муниципального 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образования-Пригородный</w:t>
      </w:r>
      <w:proofErr w:type="gram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район Республики Северная Осетия-Алания</w:t>
      </w: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1.6.Организационно-правовая форма 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средняя общеобразовательная школа</w:t>
      </w: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1.7.Свидетельство о государственной регистрации права:</w:t>
      </w: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Здание школы 15 АБ 040081  от 11.09.2012г.</w:t>
      </w: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Здание школы 15 АБ 040080  от 11.09.2012г.</w:t>
      </w: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Здание школы 15 АБ 040082  от 11.09.2012г.</w:t>
      </w:r>
    </w:p>
    <w:p w:rsidR="004C44C3" w:rsidRPr="004C44C3" w:rsidRDefault="004C44C3" w:rsidP="004C44C3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2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1.8.Лицензия:  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№ 0001465  серия 15Л01  от 03.02.2017г. 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регистрационный</w:t>
      </w:r>
      <w:proofErr w:type="gramEnd"/>
    </w:p>
    <w:p w:rsidR="004C44C3" w:rsidRPr="004C44C3" w:rsidRDefault="004C44C3" w:rsidP="004C44C3">
      <w:pPr>
        <w:shd w:val="clear" w:color="auto" w:fill="FFFFFF"/>
        <w:spacing w:after="25" w:line="24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№ 2565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выдана</w:t>
      </w:r>
      <w:proofErr w:type="gram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Министерством образования и науки РСО-Алания на срок: бессрочно.</w:t>
      </w:r>
    </w:p>
    <w:p w:rsidR="004C44C3" w:rsidRPr="004C44C3" w:rsidRDefault="004C44C3" w:rsidP="004C44C3">
      <w:pPr>
        <w:shd w:val="clear" w:color="auto" w:fill="FFFFFF"/>
        <w:spacing w:after="25" w:line="240" w:lineRule="auto"/>
        <w:ind w:firstLine="54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Школа имеет право  осуществление образовательной деятельности по   основным общеобразовательным программам: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- начальное общее образование;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- основное  общее  образование;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- среднее общее образование.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- дополнительное образование детей и взрослых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1.9</w:t>
      </w:r>
      <w:r w:rsidRPr="004C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Свидетельство о государственной аккредитации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№ 0000105  серия 15А02 от 07.04.2017г.  регистрационный  №1142 Выдано Министерством образования и науки РСО-Алания на срок 01.06.2027г.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1.10.Перечень образовательных программ, по которым общеобразовательное учреждение имеет 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 ведения</w:t>
      </w:r>
      <w:proofErr w:type="gram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образовательной деятельности: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3139"/>
        <w:gridCol w:w="2023"/>
        <w:gridCol w:w="1874"/>
        <w:gridCol w:w="1880"/>
      </w:tblGrid>
      <w:tr w:rsidR="004C44C3" w:rsidRPr="004C44C3" w:rsidTr="004C44C3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39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2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874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Нормативный срок освоения</w:t>
            </w:r>
          </w:p>
        </w:tc>
        <w:tc>
          <w:tcPr>
            <w:tcW w:w="188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Предельная численность контингента</w:t>
            </w:r>
          </w:p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</w:p>
        </w:tc>
      </w:tr>
      <w:tr w:rsidR="004C44C3" w:rsidRPr="004C44C3" w:rsidTr="004C44C3">
        <w:tc>
          <w:tcPr>
            <w:tcW w:w="65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Начальное  общее образование.</w:t>
            </w:r>
          </w:p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44C3" w:rsidRPr="004C44C3" w:rsidTr="004C44C3">
        <w:tc>
          <w:tcPr>
            <w:tcW w:w="65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Основное   общее образование.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44C3" w:rsidRPr="004C44C3" w:rsidTr="004C44C3">
        <w:tc>
          <w:tcPr>
            <w:tcW w:w="65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Среднее  общее образование.</w:t>
            </w:r>
          </w:p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</w:tbl>
    <w:p w:rsidR="004C44C3" w:rsidRPr="004C44C3" w:rsidRDefault="004C44C3" w:rsidP="004C44C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4C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общеобразовательного учреждения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Директор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Албакова Аза </w:t>
      </w:r>
      <w:proofErr w:type="spell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Алаудиновна</w:t>
      </w:r>
      <w:proofErr w:type="spell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, тел. 8-928-482-16-04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Заместители директора:</w:t>
      </w: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- Яндиева  Татьяна  Магамедовна,  заместитель директора по учебно-воспитательной работе,</w:t>
      </w: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тел. 8-962-639-39-22;</w:t>
      </w: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-</w:t>
      </w:r>
      <w:proofErr w:type="spell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Маглучанц</w:t>
      </w:r>
      <w:proofErr w:type="spell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Жанна  </w:t>
      </w:r>
      <w:proofErr w:type="spell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Артавасовна</w:t>
      </w:r>
      <w:proofErr w:type="spell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, заместитель директора по воспитательной работе,</w:t>
      </w: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тел. 8-962-744-66-02;</w:t>
      </w: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Содержание подготовки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513"/>
        <w:gridCol w:w="3029"/>
        <w:gridCol w:w="2262"/>
      </w:tblGrid>
      <w:tr w:rsidR="004C44C3" w:rsidRPr="004C44C3" w:rsidTr="004C44C3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98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085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Критериальные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значения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Фактические значения</w:t>
            </w:r>
          </w:p>
        </w:tc>
      </w:tr>
      <w:tr w:rsidR="004C44C3" w:rsidRPr="004C44C3" w:rsidTr="004C44C3">
        <w:tc>
          <w:tcPr>
            <w:tcW w:w="44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9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Структура и содержание основной образовательной программы</w:t>
            </w:r>
          </w:p>
        </w:tc>
        <w:tc>
          <w:tcPr>
            <w:tcW w:w="308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Соответствие основной образовательной программы требованиям ФГОС и ГОС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Основная образовательная программа соответствует требованиям ФГОС и ГОС</w:t>
            </w:r>
          </w:p>
        </w:tc>
      </w:tr>
      <w:tr w:rsidR="004C44C3" w:rsidRPr="004C44C3" w:rsidTr="004C44C3">
        <w:tc>
          <w:tcPr>
            <w:tcW w:w="44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9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Выполнение ОУ учебного плана за три года, предшествующие государственной аккредитации</w:t>
            </w:r>
          </w:p>
        </w:tc>
        <w:tc>
          <w:tcPr>
            <w:tcW w:w="308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 менее 96%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97 %</w:t>
            </w:r>
          </w:p>
        </w:tc>
      </w:tr>
      <w:tr w:rsidR="004C44C3" w:rsidRPr="004C44C3" w:rsidTr="004C44C3">
        <w:tc>
          <w:tcPr>
            <w:tcW w:w="44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9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Реализация программ учебных предметов, курсов (в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т.ч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практической части программ)</w:t>
            </w:r>
          </w:p>
        </w:tc>
        <w:tc>
          <w:tcPr>
            <w:tcW w:w="308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 менее 100%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100 %</w:t>
            </w:r>
          </w:p>
        </w:tc>
      </w:tr>
      <w:tr w:rsidR="004C44C3" w:rsidRPr="004C44C3" w:rsidTr="004C44C3">
        <w:tc>
          <w:tcPr>
            <w:tcW w:w="44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9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Обеспеченность учебного плана программами учебных предметов, курсов</w:t>
            </w:r>
          </w:p>
        </w:tc>
        <w:tc>
          <w:tcPr>
            <w:tcW w:w="308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Соответствие программ учебных предметов, курсов уровню и направленности образовательных программ, соблюдение региональных требований при разработке предметов вариативной части УП*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программы учебных предметов, курсов соответствуют уровню и направленности образовательных программ, соблюдены региональные требования при разработке предметов вариативной части УП</w:t>
            </w:r>
          </w:p>
        </w:tc>
      </w:tr>
      <w:tr w:rsidR="004C44C3" w:rsidRPr="004C44C3" w:rsidTr="004C44C3">
        <w:tc>
          <w:tcPr>
            <w:tcW w:w="44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9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Расписание уроков</w:t>
            </w:r>
          </w:p>
        </w:tc>
        <w:tc>
          <w:tcPr>
            <w:tcW w:w="308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Соответствие расписания уроков установленным требованиям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соответствует СанПиН 2.4.2.2821-10</w:t>
            </w:r>
          </w:p>
        </w:tc>
      </w:tr>
    </w:tbl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Выводы: Содержание подготовки соответствует  региональным критериям  показателей государственной аккредитации общеобразовательных учреждений. Организация образовательного процесса осуществляется по трём основным образовательным программам: основной образовательной программе в соответствии с ФГОС (1,2,3,4 классы), основной образовательной программе в соответствии с ГОС (5-11 классы), 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     Учебный план составляется в соответствии с региональным учебным планом. За три года, предшествующие аккредитации, учебные планы 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реализованы на 97%, что соответствует </w:t>
      </w:r>
      <w:proofErr w:type="spell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критериальным</w:t>
      </w:r>
      <w:proofErr w:type="spell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значениям </w:t>
      </w:r>
      <w:proofErr w:type="spell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аккредитационной</w:t>
      </w:r>
      <w:proofErr w:type="spell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экспертизы.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Программы учебных предметов соответствуют уровню и направленности образовательных программ и реализуются в полном объёме. При разработке курсов вариативной части учебного плана соблюдаются региональные требования.  Уровень и направленность реализуемых общеобразовательных программ, учебно-методический комплекс соответствует учебному плану школы, позволяет удовлетворять запросы социума. Максимально допустимая нагрузка и расписание учебных занятий соответствуют санитарно-гигиеническим требованиям </w:t>
      </w:r>
      <w:proofErr w:type="spell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СиНПиН</w:t>
      </w:r>
      <w:proofErr w:type="spell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Проблемы: Основной проблемой является не 100 % выполнение часов учебного плана за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полугодие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Количество часов, проведенных по факту меньше, чем по плану, по причине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карантинных мероприятий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Пути решения: Материал учебных предметов выдается  с учетом сжатия материала, дополнительных часов.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Качество подготовки выпускников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Контингент выпускников по годам и ступеням обучения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(за три года)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2248"/>
        <w:gridCol w:w="2311"/>
        <w:gridCol w:w="2347"/>
      </w:tblGrid>
      <w:tr w:rsidR="004C44C3" w:rsidRPr="004C44C3" w:rsidTr="004C44C3">
        <w:trPr>
          <w:trHeight w:val="363"/>
        </w:trPr>
        <w:tc>
          <w:tcPr>
            <w:tcW w:w="2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Номер, наименование и направление дифференциации выпускных классов по ступеням обучения</w:t>
            </w:r>
          </w:p>
        </w:tc>
        <w:tc>
          <w:tcPr>
            <w:tcW w:w="6906" w:type="dxa"/>
            <w:gridSpan w:val="3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выпускников (на конец каждого учебного года)</w:t>
            </w:r>
          </w:p>
        </w:tc>
      </w:tr>
      <w:tr w:rsidR="004C44C3" w:rsidRPr="004C44C3" w:rsidTr="004C44C3">
        <w:trPr>
          <w:trHeight w:val="5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D01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2017/2018</w:t>
            </w:r>
          </w:p>
          <w:p w:rsidR="004C44C3" w:rsidRPr="004C44C3" w:rsidRDefault="004C44C3" w:rsidP="00D01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учебный год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2018/2019 учебный год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2019/2020</w:t>
            </w:r>
          </w:p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учебный год</w:t>
            </w:r>
          </w:p>
        </w:tc>
      </w:tr>
      <w:tr w:rsidR="004C44C3" w:rsidRPr="004C44C3" w:rsidTr="004C44C3">
        <w:trPr>
          <w:trHeight w:val="526"/>
        </w:trPr>
        <w:tc>
          <w:tcPr>
            <w:tcW w:w="266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Начальное общее</w:t>
            </w:r>
          </w:p>
          <w:p w:rsidR="004C44C3" w:rsidRPr="004C44C3" w:rsidRDefault="004C44C3" w:rsidP="004C44C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  <w:p w:rsidR="004C44C3" w:rsidRPr="004C44C3" w:rsidRDefault="004C44C3" w:rsidP="004C44C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 выпускников: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298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305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293</w:t>
            </w:r>
          </w:p>
        </w:tc>
      </w:tr>
      <w:tr w:rsidR="004C44C3" w:rsidRPr="004C44C3" w:rsidTr="004C44C3">
        <w:trPr>
          <w:trHeight w:val="526"/>
        </w:trPr>
        <w:tc>
          <w:tcPr>
            <w:tcW w:w="266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-из них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98"/>
        </w:trPr>
        <w:tc>
          <w:tcPr>
            <w:tcW w:w="266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D016BF">
            <w:pPr>
              <w:spacing w:after="12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33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22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28</w:t>
            </w:r>
          </w:p>
        </w:tc>
      </w:tr>
      <w:tr w:rsidR="004C44C3" w:rsidRPr="004C44C3" w:rsidTr="004C44C3">
        <w:trPr>
          <w:trHeight w:val="198"/>
        </w:trPr>
        <w:tc>
          <w:tcPr>
            <w:tcW w:w="266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D016BF">
            <w:pPr>
              <w:spacing w:after="12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27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19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29</w:t>
            </w:r>
          </w:p>
        </w:tc>
      </w:tr>
      <w:tr w:rsidR="004C44C3" w:rsidRPr="004C44C3" w:rsidTr="004C44C3">
        <w:trPr>
          <w:trHeight w:val="198"/>
        </w:trPr>
        <w:tc>
          <w:tcPr>
            <w:tcW w:w="266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4В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D016BF">
            <w:pPr>
              <w:spacing w:after="12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Default="004C44C3" w:rsidP="004C44C3">
            <w:pPr>
              <w:spacing w:after="12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Default="004C44C3" w:rsidP="004C44C3">
            <w:pPr>
              <w:spacing w:after="12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29</w:t>
            </w:r>
          </w:p>
        </w:tc>
      </w:tr>
      <w:tr w:rsidR="004C44C3" w:rsidRPr="004C44C3" w:rsidTr="004C44C3">
        <w:trPr>
          <w:trHeight w:val="198"/>
        </w:trPr>
        <w:tc>
          <w:tcPr>
            <w:tcW w:w="266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Основное общее образование</w:t>
            </w:r>
          </w:p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 выпускников: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D016BF">
            <w:pPr>
              <w:spacing w:after="120" w:line="198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163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198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199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198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212</w:t>
            </w:r>
          </w:p>
        </w:tc>
      </w:tr>
      <w:tr w:rsidR="004C44C3" w:rsidRPr="004C44C3" w:rsidTr="004C44C3">
        <w:trPr>
          <w:trHeight w:val="198"/>
        </w:trPr>
        <w:tc>
          <w:tcPr>
            <w:tcW w:w="266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-из них: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198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44C3" w:rsidRPr="004C44C3" w:rsidTr="004C44C3">
        <w:trPr>
          <w:trHeight w:val="198"/>
        </w:trPr>
        <w:tc>
          <w:tcPr>
            <w:tcW w:w="266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9А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D016BF">
            <w:pPr>
              <w:spacing w:after="12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25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21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28</w:t>
            </w:r>
          </w:p>
        </w:tc>
      </w:tr>
      <w:tr w:rsidR="004C44C3" w:rsidRPr="004C44C3" w:rsidTr="004C44C3">
        <w:trPr>
          <w:trHeight w:val="198"/>
        </w:trPr>
        <w:tc>
          <w:tcPr>
            <w:tcW w:w="266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9Б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D016BF">
            <w:pPr>
              <w:spacing w:after="12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13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19</w:t>
            </w:r>
          </w:p>
        </w:tc>
      </w:tr>
      <w:tr w:rsidR="004C44C3" w:rsidRPr="004C44C3" w:rsidTr="004C44C3">
        <w:trPr>
          <w:trHeight w:val="198"/>
        </w:trPr>
        <w:tc>
          <w:tcPr>
            <w:tcW w:w="266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Среднее общее образование</w:t>
            </w:r>
          </w:p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 выпускников: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D016BF">
            <w:pPr>
              <w:spacing w:after="120" w:line="198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31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198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23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198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21</w:t>
            </w:r>
          </w:p>
        </w:tc>
      </w:tr>
      <w:tr w:rsidR="004C44C3" w:rsidRPr="004C44C3" w:rsidTr="004C44C3">
        <w:trPr>
          <w:trHeight w:val="198"/>
        </w:trPr>
        <w:tc>
          <w:tcPr>
            <w:tcW w:w="266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-из них: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44C3" w:rsidRPr="004C44C3" w:rsidTr="004C44C3">
        <w:trPr>
          <w:trHeight w:val="198"/>
        </w:trPr>
        <w:tc>
          <w:tcPr>
            <w:tcW w:w="266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11А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D016BF">
            <w:pPr>
              <w:spacing w:after="120" w:line="198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20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198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11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198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6</w:t>
            </w:r>
          </w:p>
        </w:tc>
      </w:tr>
      <w:tr w:rsidR="004C44C3" w:rsidRPr="004C44C3" w:rsidTr="004C44C3">
        <w:trPr>
          <w:trHeight w:val="198"/>
        </w:trPr>
        <w:tc>
          <w:tcPr>
            <w:tcW w:w="2665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D016BF">
            <w:pPr>
              <w:spacing w:after="120" w:line="198" w:lineRule="atLeast"/>
              <w:ind w:right="-24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105</w:t>
            </w:r>
          </w:p>
        </w:tc>
        <w:tc>
          <w:tcPr>
            <w:tcW w:w="231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198" w:lineRule="atLeast"/>
              <w:ind w:right="-24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86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120" w:line="198" w:lineRule="atLeast"/>
              <w:ind w:right="-24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139</w:t>
            </w:r>
          </w:p>
        </w:tc>
      </w:tr>
    </w:tbl>
    <w:p w:rsidR="004C44C3" w:rsidRPr="004C44C3" w:rsidRDefault="004C44C3" w:rsidP="004C44C3">
      <w:pPr>
        <w:shd w:val="clear" w:color="auto" w:fill="FFFFFF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</w:t>
      </w:r>
      <w:r w:rsidRPr="004C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 о результатах освоения общеобразовательной программы выпускниками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 о результатах освоения общеобразовательной программы выпускниками за три года, предшествующие государственной аккредитации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-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850"/>
        <w:gridCol w:w="709"/>
        <w:gridCol w:w="851"/>
        <w:gridCol w:w="992"/>
        <w:gridCol w:w="992"/>
        <w:gridCol w:w="851"/>
        <w:gridCol w:w="874"/>
        <w:gridCol w:w="1100"/>
        <w:gridCol w:w="826"/>
      </w:tblGrid>
      <w:tr w:rsidR="004C44C3" w:rsidRPr="004C44C3" w:rsidTr="004C44C3">
        <w:trPr>
          <w:cantSplit/>
          <w:trHeight w:val="542"/>
          <w:jc w:val="center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Уровень реализуемой программы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2017/2018</w:t>
            </w:r>
          </w:p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2018/2019</w:t>
            </w:r>
          </w:p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2019/2020</w:t>
            </w:r>
          </w:p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учебный год</w:t>
            </w:r>
          </w:p>
        </w:tc>
      </w:tr>
      <w:tr w:rsidR="004C44C3" w:rsidRPr="004C44C3" w:rsidTr="004C44C3">
        <w:trPr>
          <w:cantSplit/>
          <w:trHeight w:val="1921"/>
          <w:jc w:val="center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 выпускников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 выпускников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 выпускников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качество</w:t>
            </w:r>
          </w:p>
        </w:tc>
      </w:tr>
      <w:tr w:rsidR="004C44C3" w:rsidRPr="004C44C3" w:rsidTr="004C44C3">
        <w:trPr>
          <w:cantSplit/>
          <w:trHeight w:val="557"/>
          <w:jc w:val="center"/>
        </w:trPr>
        <w:tc>
          <w:tcPr>
            <w:tcW w:w="179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4C44C3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4C44C3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D016BF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D016BF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ED326A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C44C3" w:rsidRPr="004C44C3" w:rsidTr="004C44C3">
        <w:trPr>
          <w:cantSplit/>
          <w:trHeight w:val="399"/>
          <w:jc w:val="center"/>
        </w:trPr>
        <w:tc>
          <w:tcPr>
            <w:tcW w:w="179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4C44C3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4C44C3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D016BF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D016BF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ED326A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C44C3" w:rsidRPr="004C44C3" w:rsidTr="004C44C3">
        <w:trPr>
          <w:cantSplit/>
          <w:trHeight w:val="399"/>
          <w:jc w:val="center"/>
        </w:trPr>
        <w:tc>
          <w:tcPr>
            <w:tcW w:w="179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4C44C3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4C44C3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D016BF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D016BF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4C3" w:rsidRPr="004C44C3" w:rsidRDefault="00ED326A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C44C3" w:rsidRPr="004C44C3" w:rsidRDefault="004C44C3" w:rsidP="004C44C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ED326A" w:rsidRDefault="00ED326A" w:rsidP="004C44C3">
      <w:pPr>
        <w:shd w:val="clear" w:color="auto" w:fill="FFFFFF"/>
        <w:spacing w:after="0" w:line="240" w:lineRule="auto"/>
        <w:ind w:left="1364" w:right="-1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44C3" w:rsidRPr="004C44C3" w:rsidRDefault="004C44C3" w:rsidP="00ED326A">
      <w:pPr>
        <w:shd w:val="clear" w:color="auto" w:fill="FFFFFF"/>
        <w:spacing w:after="0" w:line="240" w:lineRule="auto"/>
        <w:ind w:left="1364" w:right="-1" w:hanging="36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</w:t>
      </w:r>
      <w:r w:rsidRPr="004C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единого государственного экзамена за три года </w:t>
      </w:r>
    </w:p>
    <w:p w:rsidR="004C44C3" w:rsidRPr="00185B1C" w:rsidRDefault="004C44C3" w:rsidP="00185B1C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2018 г.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902"/>
        <w:gridCol w:w="932"/>
        <w:gridCol w:w="1144"/>
        <w:gridCol w:w="1522"/>
        <w:gridCol w:w="706"/>
        <w:gridCol w:w="874"/>
        <w:gridCol w:w="1262"/>
      </w:tblGrid>
      <w:tr w:rsidR="004C44C3" w:rsidRPr="004C44C3" w:rsidTr="004C44C3">
        <w:trPr>
          <w:cantSplit/>
          <w:trHeight w:val="2247"/>
        </w:trPr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Учебный</w:t>
            </w:r>
          </w:p>
          <w:p w:rsidR="004C44C3" w:rsidRPr="004C44C3" w:rsidRDefault="004C44C3" w:rsidP="004C44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предмет</w:t>
            </w:r>
          </w:p>
        </w:tc>
        <w:tc>
          <w:tcPr>
            <w:tcW w:w="90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Кол-во участников</w:t>
            </w:r>
          </w:p>
        </w:tc>
        <w:tc>
          <w:tcPr>
            <w:tcW w:w="93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% от общего кол-ва</w:t>
            </w:r>
          </w:p>
        </w:tc>
        <w:tc>
          <w:tcPr>
            <w:tcW w:w="1145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Кол-во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набравших</w:t>
            </w:r>
            <w:proofErr w:type="gramEnd"/>
          </w:p>
          <w:p w:rsidR="004C44C3" w:rsidRPr="004C44C3" w:rsidRDefault="004C44C3" w:rsidP="004C44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минимальное и более кол-во баллов</w:t>
            </w:r>
          </w:p>
        </w:tc>
        <w:tc>
          <w:tcPr>
            <w:tcW w:w="152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%</w:t>
            </w:r>
          </w:p>
          <w:p w:rsidR="004C44C3" w:rsidRPr="004C44C3" w:rsidRDefault="004C44C3" w:rsidP="004C44C3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набравших</w:t>
            </w:r>
          </w:p>
          <w:p w:rsidR="004C44C3" w:rsidRPr="004C44C3" w:rsidRDefault="004C44C3" w:rsidP="004C44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минимальное и более кол-во баллов</w:t>
            </w:r>
          </w:p>
        </w:tc>
        <w:tc>
          <w:tcPr>
            <w:tcW w:w="52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Средн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 показ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.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о ОУ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Средн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. показ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.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о</w:t>
            </w:r>
          </w:p>
          <w:p w:rsidR="004C44C3" w:rsidRPr="004C44C3" w:rsidRDefault="004C44C3" w:rsidP="004C44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МО</w:t>
            </w:r>
          </w:p>
        </w:tc>
        <w:tc>
          <w:tcPr>
            <w:tcW w:w="1262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Средний</w:t>
            </w:r>
          </w:p>
          <w:p w:rsidR="004C44C3" w:rsidRPr="004C44C3" w:rsidRDefault="004C44C3" w:rsidP="004C44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proofErr w:type="spellStart"/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региональ-ный</w:t>
            </w:r>
            <w:proofErr w:type="spellEnd"/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 показатель</w:t>
            </w:r>
          </w:p>
          <w:p w:rsidR="004C44C3" w:rsidRPr="004C44C3" w:rsidRDefault="004C44C3" w:rsidP="004C44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по виду ОУ</w:t>
            </w:r>
          </w:p>
          <w:p w:rsidR="004C44C3" w:rsidRPr="004C44C3" w:rsidRDefault="004C44C3" w:rsidP="004C44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 </w:t>
            </w:r>
          </w:p>
        </w:tc>
      </w:tr>
      <w:tr w:rsidR="004C44C3" w:rsidRPr="004C44C3" w:rsidTr="004C44C3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20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20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50,2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59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Математика базовая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20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15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75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Математика профильная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20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12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60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28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31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Физика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20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75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42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40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14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70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7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25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38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25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80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44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43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11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55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36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25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33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25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60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44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45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</w:tbl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326A" w:rsidRPr="004C44C3" w:rsidRDefault="00ED326A" w:rsidP="00ED326A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2019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ED326A" w:rsidRPr="004C44C3" w:rsidRDefault="00ED326A" w:rsidP="00ED326A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903"/>
        <w:gridCol w:w="933"/>
        <w:gridCol w:w="1145"/>
        <w:gridCol w:w="1523"/>
        <w:gridCol w:w="523"/>
        <w:gridCol w:w="874"/>
        <w:gridCol w:w="1262"/>
      </w:tblGrid>
      <w:tr w:rsidR="00ED326A" w:rsidRPr="004C44C3" w:rsidTr="008C4A6B">
        <w:trPr>
          <w:cantSplit/>
          <w:trHeight w:val="2247"/>
        </w:trPr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Учебный</w:t>
            </w:r>
          </w:p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предмет</w:t>
            </w:r>
          </w:p>
        </w:tc>
        <w:tc>
          <w:tcPr>
            <w:tcW w:w="90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Кол-во участников</w:t>
            </w:r>
          </w:p>
        </w:tc>
        <w:tc>
          <w:tcPr>
            <w:tcW w:w="93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% от общего кол-ва</w:t>
            </w:r>
          </w:p>
        </w:tc>
        <w:tc>
          <w:tcPr>
            <w:tcW w:w="1145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Кол-во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набравших</w:t>
            </w:r>
            <w:proofErr w:type="gramEnd"/>
          </w:p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минимальное и более кол-во баллов</w:t>
            </w:r>
          </w:p>
        </w:tc>
        <w:tc>
          <w:tcPr>
            <w:tcW w:w="152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%</w:t>
            </w:r>
          </w:p>
          <w:p w:rsidR="00ED326A" w:rsidRPr="004C44C3" w:rsidRDefault="00ED326A" w:rsidP="008C4A6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набравших</w:t>
            </w:r>
          </w:p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минимальное и более кол-во баллов</w:t>
            </w:r>
          </w:p>
        </w:tc>
        <w:tc>
          <w:tcPr>
            <w:tcW w:w="52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Средн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 показ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.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о ОУ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Средн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. показ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.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о</w:t>
            </w:r>
          </w:p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МО</w:t>
            </w:r>
          </w:p>
        </w:tc>
        <w:tc>
          <w:tcPr>
            <w:tcW w:w="1262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Средний</w:t>
            </w:r>
          </w:p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proofErr w:type="spellStart"/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региональ-ный</w:t>
            </w:r>
            <w:proofErr w:type="spellEnd"/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 показатель</w:t>
            </w:r>
          </w:p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по виду ОУ</w:t>
            </w:r>
          </w:p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 </w:t>
            </w:r>
          </w:p>
        </w:tc>
      </w:tr>
      <w:tr w:rsidR="00ED326A" w:rsidRPr="004C44C3" w:rsidTr="00ED326A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11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11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50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7C0C82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59,4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ED326A" w:rsidRPr="004C44C3" w:rsidTr="00ED326A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Математика базовая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72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72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7C0C82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3,6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ED326A" w:rsidRPr="004C44C3" w:rsidTr="00ED326A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Математика профильная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28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67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31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7C0C82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50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ED326A" w:rsidRPr="004C44C3" w:rsidTr="00ED326A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ED326A" w:rsidRPr="004C44C3" w:rsidTr="00ED326A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45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60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37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7C0C82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42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ED326A" w:rsidRPr="004C44C3" w:rsidTr="00ED326A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28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67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26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7C0C82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43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ED326A" w:rsidRPr="004C44C3" w:rsidTr="00ED326A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36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50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33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7C0C82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41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ED326A" w:rsidRPr="004C44C3" w:rsidTr="00ED326A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28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67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25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7C0C82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42,4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</w:tbl>
    <w:p w:rsidR="004C44C3" w:rsidRPr="004C44C3" w:rsidRDefault="004C44C3" w:rsidP="00ED3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326A" w:rsidRDefault="00ED326A" w:rsidP="00ED326A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326A" w:rsidRPr="004C44C3" w:rsidRDefault="00ED326A" w:rsidP="00ED326A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ED326A" w:rsidRPr="004C44C3" w:rsidRDefault="00ED326A" w:rsidP="00ED326A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903"/>
        <w:gridCol w:w="933"/>
        <w:gridCol w:w="1145"/>
        <w:gridCol w:w="1523"/>
        <w:gridCol w:w="523"/>
        <w:gridCol w:w="874"/>
        <w:gridCol w:w="1262"/>
      </w:tblGrid>
      <w:tr w:rsidR="00ED326A" w:rsidRPr="004C44C3" w:rsidTr="008C4A6B">
        <w:trPr>
          <w:cantSplit/>
          <w:trHeight w:val="2247"/>
        </w:trPr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Учебный</w:t>
            </w:r>
          </w:p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предмет</w:t>
            </w:r>
          </w:p>
        </w:tc>
        <w:tc>
          <w:tcPr>
            <w:tcW w:w="90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Кол-во участников</w:t>
            </w:r>
          </w:p>
        </w:tc>
        <w:tc>
          <w:tcPr>
            <w:tcW w:w="93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% от общего кол-ва</w:t>
            </w:r>
          </w:p>
        </w:tc>
        <w:tc>
          <w:tcPr>
            <w:tcW w:w="1145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Кол-во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набравших</w:t>
            </w:r>
            <w:proofErr w:type="gramEnd"/>
          </w:p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минимальное и более кол-во баллов</w:t>
            </w:r>
          </w:p>
        </w:tc>
        <w:tc>
          <w:tcPr>
            <w:tcW w:w="152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%</w:t>
            </w:r>
          </w:p>
          <w:p w:rsidR="00ED326A" w:rsidRPr="004C44C3" w:rsidRDefault="00ED326A" w:rsidP="008C4A6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набравших</w:t>
            </w:r>
          </w:p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минимальное и более кол-во баллов</w:t>
            </w:r>
          </w:p>
        </w:tc>
        <w:tc>
          <w:tcPr>
            <w:tcW w:w="52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Средн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 показ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.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о ОУ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Средн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. показ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.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о</w:t>
            </w:r>
          </w:p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МО</w:t>
            </w:r>
          </w:p>
        </w:tc>
        <w:tc>
          <w:tcPr>
            <w:tcW w:w="1262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Средний</w:t>
            </w:r>
          </w:p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proofErr w:type="spellStart"/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региональ-ный</w:t>
            </w:r>
            <w:proofErr w:type="spellEnd"/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 показатель</w:t>
            </w:r>
          </w:p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по виду ОУ</w:t>
            </w:r>
          </w:p>
          <w:p w:rsidR="00ED326A" w:rsidRPr="004C44C3" w:rsidRDefault="00ED326A" w:rsidP="008C4A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454442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 </w:t>
            </w:r>
          </w:p>
        </w:tc>
      </w:tr>
      <w:tr w:rsidR="00ED326A" w:rsidRPr="004C44C3" w:rsidTr="00ED326A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67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70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ED326A" w:rsidRPr="004C44C3" w:rsidTr="00ED326A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Математика базовая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ED326A" w:rsidRPr="004C44C3" w:rsidTr="00ED326A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Математика профильная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17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27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ED326A" w:rsidRPr="004C44C3" w:rsidTr="00ED326A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17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ED326A" w:rsidRPr="004C44C3" w:rsidTr="00ED326A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50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67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53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ED326A" w:rsidRPr="004C44C3" w:rsidTr="00ED326A">
        <w:trPr>
          <w:trHeight w:val="305"/>
        </w:trPr>
        <w:tc>
          <w:tcPr>
            <w:tcW w:w="2230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50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67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52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</w:tbl>
    <w:p w:rsidR="004C44C3" w:rsidRPr="004C44C3" w:rsidRDefault="004C44C3" w:rsidP="00ED3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ind w:left="1364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4.4.</w:t>
      </w:r>
      <w:r w:rsidRPr="004C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государственной (итоговой) аттестации за курс основного общего образования в новой форме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44C3" w:rsidRPr="004C44C3" w:rsidRDefault="004C44C3" w:rsidP="004C44C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2018год</w:t>
      </w:r>
    </w:p>
    <w:tbl>
      <w:tblPr>
        <w:tblpPr w:leftFromText="180" w:rightFromText="180" w:topFromText="100" w:bottomFromText="100" w:vertAnchor="text"/>
        <w:tblW w:w="9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950"/>
        <w:gridCol w:w="874"/>
        <w:gridCol w:w="1067"/>
        <w:gridCol w:w="963"/>
        <w:gridCol w:w="972"/>
        <w:gridCol w:w="869"/>
        <w:gridCol w:w="970"/>
        <w:gridCol w:w="945"/>
      </w:tblGrid>
      <w:tr w:rsidR="004C44C3" w:rsidRPr="004C44C3" w:rsidTr="004C44C3">
        <w:trPr>
          <w:trHeight w:val="383"/>
        </w:trPr>
        <w:tc>
          <w:tcPr>
            <w:tcW w:w="2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Учебный</w:t>
            </w:r>
          </w:p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 выпускников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 участников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proofErr w:type="spellStart"/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успевае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качества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Средн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показ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</w:p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Средний</w:t>
            </w:r>
          </w:p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региональный показатель</w:t>
            </w:r>
          </w:p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 виду ОУ</w:t>
            </w:r>
          </w:p>
        </w:tc>
      </w:tr>
      <w:tr w:rsidR="004C44C3" w:rsidRPr="004C44C3" w:rsidTr="004C44C3">
        <w:trPr>
          <w:trHeight w:val="11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усп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кач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усп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C44C3" w:rsidRPr="004C44C3" w:rsidRDefault="004C44C3" w:rsidP="004C44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кач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4C44C3" w:rsidRPr="004C44C3" w:rsidTr="004C44C3">
        <w:trPr>
          <w:trHeight w:val="317"/>
        </w:trPr>
        <w:tc>
          <w:tcPr>
            <w:tcW w:w="2229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Русский  яз.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25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25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64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17"/>
        </w:trPr>
        <w:tc>
          <w:tcPr>
            <w:tcW w:w="2229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25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25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92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17"/>
        </w:trPr>
        <w:tc>
          <w:tcPr>
            <w:tcW w:w="2229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25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41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17"/>
        </w:trPr>
        <w:tc>
          <w:tcPr>
            <w:tcW w:w="2229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25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18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94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17"/>
        </w:trPr>
        <w:tc>
          <w:tcPr>
            <w:tcW w:w="2229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25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90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</w:tbl>
    <w:p w:rsidR="00ED326A" w:rsidRDefault="00ED326A" w:rsidP="00185B1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p w:rsidR="00ED326A" w:rsidRPr="004C44C3" w:rsidRDefault="00ED326A" w:rsidP="00ED326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2019</w:t>
      </w:r>
      <w:r w:rsidRPr="004C44C3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год</w:t>
      </w:r>
    </w:p>
    <w:tbl>
      <w:tblPr>
        <w:tblpPr w:leftFromText="180" w:rightFromText="180" w:topFromText="100" w:bottomFromText="100" w:vertAnchor="text"/>
        <w:tblW w:w="9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950"/>
        <w:gridCol w:w="874"/>
        <w:gridCol w:w="1067"/>
        <w:gridCol w:w="963"/>
        <w:gridCol w:w="972"/>
        <w:gridCol w:w="869"/>
        <w:gridCol w:w="970"/>
        <w:gridCol w:w="945"/>
      </w:tblGrid>
      <w:tr w:rsidR="00ED326A" w:rsidRPr="004C44C3" w:rsidTr="008C4A6B">
        <w:trPr>
          <w:trHeight w:val="383"/>
        </w:trPr>
        <w:tc>
          <w:tcPr>
            <w:tcW w:w="2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Учебный</w:t>
            </w:r>
          </w:p>
          <w:p w:rsidR="00ED326A" w:rsidRPr="004C44C3" w:rsidRDefault="00ED326A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 выпускников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 участников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  <w:p w:rsidR="00ED326A" w:rsidRPr="004C44C3" w:rsidRDefault="00ED326A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proofErr w:type="spellStart"/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успевае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  <w:p w:rsidR="00ED326A" w:rsidRPr="004C44C3" w:rsidRDefault="00ED326A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качества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Средн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показ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</w:p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Средний</w:t>
            </w:r>
          </w:p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региональный показатель</w:t>
            </w:r>
          </w:p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 виду ОУ</w:t>
            </w:r>
          </w:p>
        </w:tc>
      </w:tr>
      <w:tr w:rsidR="00ED326A" w:rsidRPr="004C44C3" w:rsidTr="008C4A6B">
        <w:trPr>
          <w:trHeight w:val="11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326A" w:rsidRPr="004C44C3" w:rsidRDefault="00ED326A" w:rsidP="008C4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326A" w:rsidRPr="004C44C3" w:rsidRDefault="00ED326A" w:rsidP="008C4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326A" w:rsidRPr="004C44C3" w:rsidRDefault="00ED326A" w:rsidP="008C4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326A" w:rsidRPr="004C44C3" w:rsidRDefault="00ED326A" w:rsidP="008C4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326A" w:rsidRPr="004C44C3" w:rsidRDefault="00ED326A" w:rsidP="008C4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усп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кач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усп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326A" w:rsidRPr="004C44C3" w:rsidRDefault="00ED326A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кач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ED326A" w:rsidRPr="004C44C3" w:rsidTr="00ED326A">
        <w:trPr>
          <w:trHeight w:val="317"/>
        </w:trPr>
        <w:tc>
          <w:tcPr>
            <w:tcW w:w="2229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Русский  яз.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8C36C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34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8C36C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33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8C36C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8C36C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70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ED326A" w:rsidRPr="004C44C3" w:rsidTr="00ED326A">
        <w:trPr>
          <w:trHeight w:val="317"/>
        </w:trPr>
        <w:tc>
          <w:tcPr>
            <w:tcW w:w="2229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8C36C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34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8C36C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33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8C36C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8C36C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61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ED326A" w:rsidRPr="004C44C3" w:rsidTr="00ED326A">
        <w:trPr>
          <w:trHeight w:val="317"/>
        </w:trPr>
        <w:tc>
          <w:tcPr>
            <w:tcW w:w="2229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8C36C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34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8C36C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8C36C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8C36C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59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ED326A" w:rsidRPr="004C44C3" w:rsidTr="00ED326A">
        <w:trPr>
          <w:trHeight w:val="317"/>
        </w:trPr>
        <w:tc>
          <w:tcPr>
            <w:tcW w:w="2229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8C36C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34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8C36C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8C36C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8C36C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93</w:t>
            </w:r>
          </w:p>
        </w:tc>
        <w:tc>
          <w:tcPr>
            <w:tcW w:w="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6A" w:rsidRPr="004C44C3" w:rsidRDefault="00ED326A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</w:tbl>
    <w:p w:rsidR="00623C49" w:rsidRDefault="00623C49" w:rsidP="00623C49">
      <w:pPr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Одна  выпускница 9А класса, освоившая</w:t>
      </w:r>
      <w:r w:rsidRPr="00623C49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 программы  основног</w:t>
      </w:r>
      <w:r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о общего образования, получила </w:t>
      </w:r>
      <w:r w:rsidRPr="00623C49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 аттестат особого об</w:t>
      </w:r>
      <w:r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разца.</w:t>
      </w:r>
    </w:p>
    <w:p w:rsidR="00623C49" w:rsidRDefault="00623C49" w:rsidP="00623C49">
      <w:pPr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Одна</w:t>
      </w:r>
      <w:r w:rsidRPr="00623C49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 выпускни</w:t>
      </w:r>
      <w:r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ца, освоившая</w:t>
      </w:r>
      <w:r w:rsidRPr="00623C49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 программы среднего </w:t>
      </w:r>
      <w:r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общего образования, награждена</w:t>
      </w:r>
      <w:r w:rsidRPr="00623C49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 медалью "За особые успехи в учении" Ро</w:t>
      </w:r>
      <w:r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</w:t>
      </w:r>
      <w:r w:rsidRPr="00623C49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сийской Федерации и набравших по результатам ЕГЭ</w:t>
      </w:r>
      <w:proofErr w:type="gramStart"/>
      <w:r w:rsidRPr="00623C49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 русский язык-87 баллов, химия- 87 баллов, биология- 69 баллов.</w:t>
      </w:r>
    </w:p>
    <w:p w:rsidR="00ED326A" w:rsidRDefault="008C36CC" w:rsidP="00623C49">
      <w:pPr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По причине карантинных мероприятий в </w:t>
      </w:r>
      <w:r w:rsidR="00ED326A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 </w:t>
      </w:r>
      <w:r w:rsidR="00ED326A" w:rsidRPr="004C44C3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у государственный экзамен был заменен на промежуточную аттестацию: </w:t>
      </w:r>
    </w:p>
    <w:p w:rsidR="001553FC" w:rsidRPr="004C44C3" w:rsidRDefault="001553FC" w:rsidP="00ED326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tbl>
      <w:tblPr>
        <w:tblpPr w:leftFromText="180" w:rightFromText="180" w:topFromText="100" w:bottomFromText="100" w:vertAnchor="text"/>
        <w:tblW w:w="74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418"/>
        <w:gridCol w:w="1417"/>
      </w:tblGrid>
      <w:tr w:rsidR="008C36CC" w:rsidRPr="004C44C3" w:rsidTr="00AB139D">
        <w:trPr>
          <w:trHeight w:val="383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C36CC" w:rsidRPr="004C44C3" w:rsidRDefault="008C36CC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Учебный</w:t>
            </w:r>
          </w:p>
          <w:p w:rsidR="008C36CC" w:rsidRPr="004C44C3" w:rsidRDefault="008C36CC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C36CC" w:rsidRPr="004C44C3" w:rsidRDefault="008C36CC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 выпускников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C36CC" w:rsidRPr="004C44C3" w:rsidRDefault="008C36CC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 участников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C36CC" w:rsidRPr="004C44C3" w:rsidRDefault="008C36CC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  <w:p w:rsidR="008C36CC" w:rsidRPr="004C44C3" w:rsidRDefault="008C36CC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proofErr w:type="spellStart"/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успевае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C36CC" w:rsidRPr="004C44C3" w:rsidRDefault="008C36CC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  <w:p w:rsidR="008C36CC" w:rsidRPr="004C44C3" w:rsidRDefault="008C36CC" w:rsidP="008C4A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качества</w:t>
            </w:r>
          </w:p>
        </w:tc>
      </w:tr>
      <w:tr w:rsidR="008C36CC" w:rsidRPr="004C44C3" w:rsidTr="00AB139D">
        <w:trPr>
          <w:trHeight w:val="1278"/>
        </w:trPr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36CC" w:rsidRPr="004C44C3" w:rsidRDefault="008C36CC" w:rsidP="008C4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36CC" w:rsidRPr="004C44C3" w:rsidRDefault="008C36CC" w:rsidP="008C4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36CC" w:rsidRPr="004C44C3" w:rsidRDefault="008C36CC" w:rsidP="008C4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36CC" w:rsidRPr="004C44C3" w:rsidRDefault="008C36CC" w:rsidP="008C4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36CC" w:rsidRPr="004C44C3" w:rsidRDefault="008C36CC" w:rsidP="008C4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AB139D" w:rsidRPr="004C44C3" w:rsidTr="00AB139D">
        <w:trPr>
          <w:trHeight w:val="317"/>
        </w:trPr>
        <w:tc>
          <w:tcPr>
            <w:tcW w:w="237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9D" w:rsidRPr="004C44C3" w:rsidRDefault="00AB139D" w:rsidP="00AB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Русский  яз.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FE4FA5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1553F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85</w:t>
            </w:r>
          </w:p>
        </w:tc>
      </w:tr>
      <w:tr w:rsidR="00AB139D" w:rsidRPr="004C44C3" w:rsidTr="00AB139D">
        <w:trPr>
          <w:trHeight w:val="317"/>
        </w:trPr>
        <w:tc>
          <w:tcPr>
            <w:tcW w:w="2376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9D" w:rsidRPr="004C44C3" w:rsidRDefault="00AB139D" w:rsidP="00AB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822A6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FE4FA5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3C4B87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1553F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82</w:t>
            </w:r>
          </w:p>
        </w:tc>
      </w:tr>
      <w:tr w:rsidR="00AB139D" w:rsidRPr="004C44C3" w:rsidTr="00AB139D">
        <w:trPr>
          <w:trHeight w:val="317"/>
        </w:trPr>
        <w:tc>
          <w:tcPr>
            <w:tcW w:w="2376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9D" w:rsidRPr="004C44C3" w:rsidRDefault="00AB139D" w:rsidP="00AB1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822A6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FE4FA5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3C4B87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1553F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86</w:t>
            </w:r>
          </w:p>
        </w:tc>
      </w:tr>
      <w:tr w:rsidR="00AB139D" w:rsidRPr="004C44C3" w:rsidTr="00AB139D">
        <w:trPr>
          <w:trHeight w:val="317"/>
        </w:trPr>
        <w:tc>
          <w:tcPr>
            <w:tcW w:w="2376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9D" w:rsidRPr="004C44C3" w:rsidRDefault="00AB139D" w:rsidP="00AB1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822A6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FE4FA5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3C4B87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85</w:t>
            </w:r>
          </w:p>
        </w:tc>
      </w:tr>
      <w:tr w:rsidR="00AB139D" w:rsidRPr="004C44C3" w:rsidTr="00AB139D">
        <w:trPr>
          <w:trHeight w:val="317"/>
        </w:trPr>
        <w:tc>
          <w:tcPr>
            <w:tcW w:w="2376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9D" w:rsidRPr="004C44C3" w:rsidRDefault="00AB139D" w:rsidP="00AB1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822A6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FE4FA5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3C4B87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1553F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91</w:t>
            </w:r>
          </w:p>
        </w:tc>
      </w:tr>
      <w:tr w:rsidR="00AB139D" w:rsidRPr="004C44C3" w:rsidTr="00AB139D">
        <w:trPr>
          <w:trHeight w:val="317"/>
        </w:trPr>
        <w:tc>
          <w:tcPr>
            <w:tcW w:w="2376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AB1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822A6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FE4FA5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3C4B87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82</w:t>
            </w:r>
          </w:p>
        </w:tc>
      </w:tr>
      <w:tr w:rsidR="00AB139D" w:rsidRPr="004C44C3" w:rsidTr="00AB139D">
        <w:trPr>
          <w:trHeight w:val="317"/>
        </w:trPr>
        <w:tc>
          <w:tcPr>
            <w:tcW w:w="2376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AB1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822A6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FE4FA5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3C4B87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1553F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81</w:t>
            </w:r>
          </w:p>
        </w:tc>
      </w:tr>
      <w:tr w:rsidR="00AB139D" w:rsidRPr="004C44C3" w:rsidTr="00AB139D">
        <w:trPr>
          <w:trHeight w:val="317"/>
        </w:trPr>
        <w:tc>
          <w:tcPr>
            <w:tcW w:w="2376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AB1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822A6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FE4FA5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3C4B87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80</w:t>
            </w:r>
          </w:p>
        </w:tc>
      </w:tr>
      <w:tr w:rsidR="00AB139D" w:rsidRPr="004C44C3" w:rsidTr="00AB139D">
        <w:trPr>
          <w:trHeight w:val="317"/>
        </w:trPr>
        <w:tc>
          <w:tcPr>
            <w:tcW w:w="2376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AB1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822A6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FE4FA5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3C4B87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92</w:t>
            </w:r>
          </w:p>
        </w:tc>
      </w:tr>
      <w:tr w:rsidR="00AB139D" w:rsidRPr="004C44C3" w:rsidTr="00AB139D">
        <w:trPr>
          <w:trHeight w:val="317"/>
        </w:trPr>
        <w:tc>
          <w:tcPr>
            <w:tcW w:w="2376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AB1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822A6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FE4FA5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3C4B87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78</w:t>
            </w:r>
          </w:p>
        </w:tc>
      </w:tr>
      <w:tr w:rsidR="00AB139D" w:rsidRPr="004C44C3" w:rsidTr="00AB139D">
        <w:trPr>
          <w:trHeight w:val="317"/>
        </w:trPr>
        <w:tc>
          <w:tcPr>
            <w:tcW w:w="2376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AB1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822A6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FE4FA5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3C4B87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1553F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</w:tr>
      <w:tr w:rsidR="00AB139D" w:rsidRPr="004C44C3" w:rsidTr="00AB139D">
        <w:trPr>
          <w:trHeight w:val="317"/>
        </w:trPr>
        <w:tc>
          <w:tcPr>
            <w:tcW w:w="2376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AB1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822A6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FE4FA5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3C4B87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1553F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</w:tr>
      <w:tr w:rsidR="00AB139D" w:rsidRPr="004C44C3" w:rsidTr="00AB139D">
        <w:trPr>
          <w:trHeight w:val="317"/>
        </w:trPr>
        <w:tc>
          <w:tcPr>
            <w:tcW w:w="2376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AB1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Родная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822A6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FE4FA5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6946FD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1553F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88</w:t>
            </w:r>
          </w:p>
        </w:tc>
      </w:tr>
      <w:tr w:rsidR="00AB139D" w:rsidRPr="004C44C3" w:rsidTr="00AB139D">
        <w:trPr>
          <w:trHeight w:val="317"/>
        </w:trPr>
        <w:tc>
          <w:tcPr>
            <w:tcW w:w="2376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 w:rsidP="00AB1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822A6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6946FD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1553F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88</w:t>
            </w:r>
          </w:p>
        </w:tc>
      </w:tr>
      <w:tr w:rsidR="00AB139D" w:rsidRPr="004C44C3" w:rsidTr="00AB139D">
        <w:trPr>
          <w:trHeight w:val="317"/>
        </w:trPr>
        <w:tc>
          <w:tcPr>
            <w:tcW w:w="2376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 w:rsidP="00AB1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822A6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6946FD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1553F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80</w:t>
            </w:r>
          </w:p>
        </w:tc>
      </w:tr>
      <w:tr w:rsidR="00AB139D" w:rsidRPr="004C44C3" w:rsidTr="00AB139D">
        <w:trPr>
          <w:trHeight w:val="317"/>
        </w:trPr>
        <w:tc>
          <w:tcPr>
            <w:tcW w:w="2376" w:type="dxa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 w:rsidP="00AB1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822A64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AB139D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Default="00AB139D">
            <w:r w:rsidRPr="006946FD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9D" w:rsidRPr="004C44C3" w:rsidRDefault="001553FC" w:rsidP="008C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</w:tr>
    </w:tbl>
    <w:p w:rsidR="00ED326A" w:rsidRPr="004C44C3" w:rsidRDefault="00ED326A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36CC" w:rsidRDefault="008C36C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36CC" w:rsidRDefault="008C36C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36CC" w:rsidRDefault="008C36C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36CC" w:rsidRDefault="008C36C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36CC" w:rsidRDefault="008C36C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36CC" w:rsidRDefault="008C36C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36CC" w:rsidRDefault="008C36C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36CC" w:rsidRDefault="008C36C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36CC" w:rsidRDefault="001553FC" w:rsidP="00185B1C">
      <w:pPr>
        <w:shd w:val="clear" w:color="auto" w:fill="FFFFFF"/>
        <w:spacing w:after="0" w:line="240" w:lineRule="auto"/>
        <w:ind w:left="1364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Промежуточная аттестация была проведена в дистанционной форме в виде тестирования.</w:t>
      </w:r>
    </w:p>
    <w:p w:rsidR="00185B1C" w:rsidRDefault="00185B1C" w:rsidP="00185B1C">
      <w:pPr>
        <w:shd w:val="clear" w:color="auto" w:fill="FFFFFF"/>
        <w:spacing w:after="0" w:line="240" w:lineRule="auto"/>
        <w:ind w:left="1364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185B1C">
      <w:pPr>
        <w:shd w:val="clear" w:color="auto" w:fill="FFFFFF"/>
        <w:spacing w:after="0" w:line="240" w:lineRule="auto"/>
        <w:ind w:left="1364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185B1C">
      <w:pPr>
        <w:shd w:val="clear" w:color="auto" w:fill="FFFFFF"/>
        <w:spacing w:after="0" w:line="240" w:lineRule="auto"/>
        <w:ind w:left="1364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185B1C">
      <w:pPr>
        <w:shd w:val="clear" w:color="auto" w:fill="FFFFFF"/>
        <w:spacing w:after="0" w:line="240" w:lineRule="auto"/>
        <w:ind w:left="1364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185B1C">
      <w:pPr>
        <w:shd w:val="clear" w:color="auto" w:fill="FFFFFF"/>
        <w:spacing w:after="0" w:line="240" w:lineRule="auto"/>
        <w:ind w:left="1364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185B1C">
      <w:pPr>
        <w:shd w:val="clear" w:color="auto" w:fill="FFFFFF"/>
        <w:spacing w:after="0" w:line="240" w:lineRule="auto"/>
        <w:ind w:left="1364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185B1C">
      <w:pPr>
        <w:shd w:val="clear" w:color="auto" w:fill="FFFFFF"/>
        <w:spacing w:after="0" w:line="240" w:lineRule="auto"/>
        <w:ind w:left="1364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B1C" w:rsidRDefault="00185B1C" w:rsidP="00185B1C">
      <w:pPr>
        <w:shd w:val="clear" w:color="auto" w:fill="FFFFFF"/>
        <w:spacing w:after="0" w:line="240" w:lineRule="auto"/>
        <w:ind w:left="1364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36CC" w:rsidRDefault="008C36CC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4.5.</w:t>
      </w:r>
      <w:r w:rsidRPr="004C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контрольных работ, 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1364" w:hanging="36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проведенных</w:t>
      </w:r>
      <w:proofErr w:type="gram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ходе </w:t>
      </w:r>
      <w:proofErr w:type="spell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</w:p>
    <w:p w:rsidR="004C44C3" w:rsidRPr="004C44C3" w:rsidRDefault="004C44C3" w:rsidP="004C44C3">
      <w:pPr>
        <w:shd w:val="clear" w:color="auto" w:fill="FFFFFF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C44C3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552"/>
        <w:gridCol w:w="2410"/>
      </w:tblGrid>
      <w:tr w:rsidR="004C44C3" w:rsidRPr="004C44C3" w:rsidTr="004C44C3">
        <w:trPr>
          <w:trHeight w:val="461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Уровень образовательных программ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самообследование</w:t>
            </w:r>
            <w:proofErr w:type="spellEnd"/>
          </w:p>
        </w:tc>
      </w:tr>
      <w:tr w:rsidR="004C44C3" w:rsidRPr="004C44C3" w:rsidTr="004C44C3">
        <w:trPr>
          <w:trHeight w:val="1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качество</w:t>
            </w:r>
          </w:p>
        </w:tc>
      </w:tr>
      <w:tr w:rsidR="004C44C3" w:rsidRPr="004C44C3" w:rsidTr="004C44C3">
        <w:trPr>
          <w:trHeight w:val="408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Начальное общее образование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русский яз.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97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65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95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53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96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71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70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72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96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97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</w:tr>
      <w:tr w:rsidR="004C44C3" w:rsidRPr="004C44C3" w:rsidTr="004C44C3">
        <w:trPr>
          <w:trHeight w:val="399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45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93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42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92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41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82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38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89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49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88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34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93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32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39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93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32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89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49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98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52</w:t>
            </w: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черчение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34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86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C44C3" w:rsidRPr="004C44C3" w:rsidTr="004C44C3">
        <w:trPr>
          <w:trHeight w:val="352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85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43</w:t>
            </w:r>
          </w:p>
        </w:tc>
      </w:tr>
      <w:tr w:rsidR="004C44C3" w:rsidRPr="004C44C3" w:rsidTr="004C44C3">
        <w:trPr>
          <w:trHeight w:val="352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95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32</w:t>
            </w:r>
          </w:p>
        </w:tc>
      </w:tr>
      <w:tr w:rsidR="004C44C3" w:rsidRPr="004C44C3" w:rsidTr="004C44C3">
        <w:trPr>
          <w:trHeight w:val="352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48</w:t>
            </w:r>
          </w:p>
        </w:tc>
      </w:tr>
      <w:tr w:rsidR="004C44C3" w:rsidRPr="004C44C3" w:rsidTr="004C44C3">
        <w:trPr>
          <w:trHeight w:val="352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89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53</w:t>
            </w:r>
          </w:p>
        </w:tc>
      </w:tr>
      <w:tr w:rsidR="004C44C3" w:rsidRPr="004C44C3" w:rsidTr="004C44C3">
        <w:trPr>
          <w:trHeight w:val="352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92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85</w:t>
            </w:r>
          </w:p>
        </w:tc>
      </w:tr>
      <w:tr w:rsidR="004C44C3" w:rsidRPr="004C44C3" w:rsidTr="004C44C3">
        <w:trPr>
          <w:trHeight w:val="352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59</w:t>
            </w:r>
          </w:p>
        </w:tc>
      </w:tr>
      <w:tr w:rsidR="004C44C3" w:rsidRPr="004C44C3" w:rsidTr="004C44C3">
        <w:trPr>
          <w:trHeight w:val="352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63</w:t>
            </w:r>
          </w:p>
        </w:tc>
      </w:tr>
      <w:tr w:rsidR="004C44C3" w:rsidRPr="004C44C3" w:rsidTr="004C44C3">
        <w:trPr>
          <w:trHeight w:val="352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</w:tr>
      <w:tr w:rsidR="004C44C3" w:rsidRPr="004C44C3" w:rsidTr="004C44C3">
        <w:trPr>
          <w:trHeight w:val="352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96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44</w:t>
            </w:r>
          </w:p>
        </w:tc>
      </w:tr>
      <w:tr w:rsidR="004C44C3" w:rsidRPr="004C44C3" w:rsidTr="004C44C3">
        <w:trPr>
          <w:trHeight w:val="352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93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76</w:t>
            </w:r>
          </w:p>
        </w:tc>
      </w:tr>
      <w:tr w:rsidR="004C44C3" w:rsidRPr="004C44C3" w:rsidTr="004C44C3">
        <w:trPr>
          <w:trHeight w:val="352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93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50</w:t>
            </w:r>
          </w:p>
        </w:tc>
      </w:tr>
      <w:tr w:rsidR="004C44C3" w:rsidRPr="004C44C3" w:rsidTr="004C44C3">
        <w:trPr>
          <w:trHeight w:val="352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94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70</w:t>
            </w:r>
          </w:p>
        </w:tc>
      </w:tr>
      <w:tr w:rsidR="004C44C3" w:rsidRPr="004C44C3" w:rsidTr="004C44C3">
        <w:trPr>
          <w:trHeight w:val="352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94</w:t>
            </w:r>
          </w:p>
        </w:tc>
      </w:tr>
      <w:tr w:rsidR="004C44C3" w:rsidRPr="004C44C3" w:rsidTr="004C44C3">
        <w:trPr>
          <w:trHeight w:val="352"/>
        </w:trPr>
        <w:tc>
          <w:tcPr>
            <w:tcW w:w="467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</w:tr>
    </w:tbl>
    <w:p w:rsidR="004C44C3" w:rsidRPr="004C44C3" w:rsidRDefault="004C44C3" w:rsidP="004C44C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Выводы: На протяжении всех 3-х лет 95% сдача ЕГЭ по всем обязательным п</w:t>
      </w:r>
      <w:r w:rsidR="004F5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редметам и предметам по выбору.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Уровень освоения образовательных программ выпускников 4, 9, 11-х классов соответствует государственным нормативным требованиям.</w:t>
      </w:r>
    </w:p>
    <w:p w:rsidR="004C44C3" w:rsidRPr="004C44C3" w:rsidRDefault="004F51A5" w:rsidP="004C44C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Проблемы: В 2019</w:t>
      </w:r>
      <w:r w:rsidR="004C44C3"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 снизились показатели сдачи ГИА выпускников 9,11 классов по всем выбранным и обязательным предметам.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Пути решения: 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Использовать активные формы работы с обучающими при подготовке к ГИА, увеличить количество индивидуальных и групповых консультаций с выпускниками.</w:t>
      </w:r>
      <w:proofErr w:type="gramEnd"/>
    </w:p>
    <w:p w:rsidR="004C44C3" w:rsidRPr="004C44C3" w:rsidRDefault="004C44C3" w:rsidP="004C44C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Соответствие учебно-методического и информационно-методического обеспечения образовательного процесса нормативным требованиям</w:t>
      </w:r>
      <w:r w:rsidRPr="004C44C3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.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956"/>
        <w:gridCol w:w="2218"/>
        <w:gridCol w:w="2805"/>
      </w:tblGrid>
      <w:tr w:rsidR="004C44C3" w:rsidRPr="004C44C3" w:rsidTr="004C44C3">
        <w:trPr>
          <w:trHeight w:val="311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56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218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Критериальные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значения</w:t>
            </w:r>
          </w:p>
        </w:tc>
        <w:tc>
          <w:tcPr>
            <w:tcW w:w="2805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Фактические значения</w:t>
            </w:r>
          </w:p>
        </w:tc>
      </w:tr>
      <w:tr w:rsidR="004C44C3" w:rsidRPr="004C44C3" w:rsidTr="004C44C3">
        <w:trPr>
          <w:trHeight w:val="554"/>
        </w:trPr>
        <w:tc>
          <w:tcPr>
            <w:tcW w:w="54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Уровень обеспеченности учебной и учебно-методической литературой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ind w:firstLine="77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100%</w:t>
            </w:r>
          </w:p>
        </w:tc>
      </w:tr>
      <w:tr w:rsidR="004C44C3" w:rsidRPr="004C44C3" w:rsidTr="004C44C3">
        <w:trPr>
          <w:trHeight w:val="1129"/>
        </w:trPr>
        <w:tc>
          <w:tcPr>
            <w:tcW w:w="54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Соответствие учебников реализуемым учебным программам (в соответствии с Перечнем учебных изданий, рекомендованных министерством образования и науки РФ)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100%</w:t>
            </w:r>
          </w:p>
        </w:tc>
      </w:tr>
      <w:tr w:rsidR="004C44C3" w:rsidRPr="004C44C3" w:rsidTr="004C44C3">
        <w:trPr>
          <w:trHeight w:val="562"/>
        </w:trPr>
        <w:tc>
          <w:tcPr>
            <w:tcW w:w="54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Уровень обеспеченности дополнительной литературой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 менее 95%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95%</w:t>
            </w:r>
          </w:p>
        </w:tc>
      </w:tr>
      <w:tr w:rsidR="004C44C3" w:rsidRPr="004C44C3" w:rsidTr="004C44C3">
        <w:trPr>
          <w:trHeight w:val="534"/>
        </w:trPr>
        <w:tc>
          <w:tcPr>
            <w:tcW w:w="54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Укомплектованность электронными и информационно-образовательными ресурсами по всем учебным предметам учебного плана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80%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80%</w:t>
            </w:r>
          </w:p>
        </w:tc>
      </w:tr>
      <w:tr w:rsidR="004C44C3" w:rsidRPr="004C44C3" w:rsidTr="004C44C3">
        <w:trPr>
          <w:trHeight w:val="815"/>
        </w:trPr>
        <w:tc>
          <w:tcPr>
            <w:tcW w:w="54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Обновление библиотечного фонда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Обновление печатного библиотечного фонда не менее 60% (за 5 лет)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70%</w:t>
            </w:r>
          </w:p>
        </w:tc>
      </w:tr>
      <w:tr w:rsidR="004C44C3" w:rsidRPr="004C44C3" w:rsidTr="004C44C3">
        <w:trPr>
          <w:trHeight w:val="548"/>
        </w:trPr>
        <w:tc>
          <w:tcPr>
            <w:tcW w:w="54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Наличие действующего сайта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Соответствие требованиям ст.32 п.3Закона «Об образовании»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Создан школьный сайт, постоянно пополняется</w:t>
            </w:r>
          </w:p>
        </w:tc>
      </w:tr>
      <w:tr w:rsidR="004C44C3" w:rsidRPr="004C44C3" w:rsidTr="004C44C3">
        <w:trPr>
          <w:trHeight w:val="347"/>
        </w:trPr>
        <w:tc>
          <w:tcPr>
            <w:tcW w:w="54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Наличие доступа к сети Интернет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100%</w:t>
            </w:r>
          </w:p>
        </w:tc>
      </w:tr>
      <w:tr w:rsidR="004C44C3" w:rsidRPr="004C44C3" w:rsidTr="004C44C3">
        <w:trPr>
          <w:trHeight w:val="347"/>
        </w:trPr>
        <w:tc>
          <w:tcPr>
            <w:tcW w:w="54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Информационно-образовательная среда ОУ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Информационно-образовательная среда ОУ обеспечивает: свободный доступ к интернету, информационно-методическую поддержку образовательного процесса и его ресурсного обеспечения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C3" w:rsidRPr="004C44C3" w:rsidRDefault="00DB11E8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4C44C3"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беспечивает</w:t>
            </w:r>
            <w:r w:rsidR="000B7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скорость интернета 50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Мбит/с</w:t>
            </w:r>
          </w:p>
        </w:tc>
      </w:tr>
      <w:tr w:rsidR="004C44C3" w:rsidRPr="004C44C3" w:rsidTr="004C44C3">
        <w:trPr>
          <w:trHeight w:val="280"/>
        </w:trPr>
        <w:tc>
          <w:tcPr>
            <w:tcW w:w="54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Внедрение в образовательный процесс дистанционных образовательных технологий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Осуществление дистанционного взаимодействия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общественности.</w:t>
            </w:r>
            <w:proofErr w:type="gramEnd"/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Дистанционное взаимодействие образовательного учреждения с другими 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организациями социальной сферы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DB11E8" w:rsidP="00DB1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Установлен </w:t>
            </w:r>
            <w:r w:rsidR="004C44C3"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«Дневник.</w:t>
            </w:r>
            <w:proofErr w:type="spellStart"/>
            <w:r w:rsidR="004C44C3"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="004C44C3"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учащиеся активно пользуются сайтом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», </w:t>
            </w:r>
            <w:r w:rsidR="004C44C3"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обучение педагогов - дистанционно</w:t>
            </w:r>
          </w:p>
        </w:tc>
      </w:tr>
      <w:tr w:rsidR="004C44C3" w:rsidRPr="004C44C3" w:rsidTr="004C44C3">
        <w:trPr>
          <w:trHeight w:val="548"/>
        </w:trPr>
        <w:tc>
          <w:tcPr>
            <w:tcW w:w="54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Оснащенность образовательного процесса учебным оборудованием для выполнения практических работ в соответствии с  программами учебных предметов инвариантной части учебного плана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80 %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80 %</w:t>
            </w:r>
          </w:p>
        </w:tc>
      </w:tr>
      <w:tr w:rsidR="004C44C3" w:rsidRPr="004C44C3" w:rsidTr="004C44C3">
        <w:trPr>
          <w:trHeight w:val="548"/>
        </w:trPr>
        <w:tc>
          <w:tcPr>
            <w:tcW w:w="54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5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Оснащенность образовательного процесса учебно-наглядными средствами обучения в соответствии с рабочими программами учебных предметов инвариантной части учебного плана ООП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80 %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80 %</w:t>
            </w:r>
          </w:p>
        </w:tc>
      </w:tr>
    </w:tbl>
    <w:p w:rsidR="00623C49" w:rsidRDefault="00623C49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C49" w:rsidRDefault="00623C49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Выводы: Учебно-методическое и информационно-методическое обеспечение образовательного процесса  соответствует </w:t>
      </w:r>
      <w:proofErr w:type="spell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критериальным</w:t>
      </w:r>
      <w:proofErr w:type="spell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требованиям. Укомплектованность электронными и информационно-образовательными ресурсами по всем учебным предметам учебного плана составляет 80%.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       Печатный библиотечный фонд за 5 лет обновлен полностью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школе есть свободный доступ к Интернету. В соответствие с требованиями ст.32 п.3 Закона «Об образовании» создан школьный сайт, который постоянно обновляется.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Учебно-образовательный процесс обеспечен учебным оборудованием для выполнения практических работ и учебно-наглядными средствами обучения в соответствии с программами учебных предметов инвариантной части учебного плана. На данный момент дистанционное обучение проходят несколько педагогов нашей школы. В этом учебном году стали применять  дистанционный способ сдачи аттестационной сессией на квалификационные категории. Но нет полного дистанционного взаимодействия  участников образовательного процесса с родителями. Причиной  является отсутствие ПК и доступа к интернету во многих семьях обучающихся.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Проблемы: Наличие доступа к Интернету обучающихся в домашних условиях. Все педагоги нашего ОУ владеют основными навыками пользователя ПК, но не все умеют создавать личный сайт. 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Пути решения: Повышать мотивацию учителей к дистанционному обучению и взаимодействию с различными социальными сферами. Повысить 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квалификацию педагогов по </w:t>
      </w:r>
      <w:proofErr w:type="spell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сайтостроению</w:t>
      </w:r>
      <w:proofErr w:type="spell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Проводить разъяснительные беседы с родителями о необходимости дистанционного взаимодействия.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4C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Воспитательная  работа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386"/>
        <w:gridCol w:w="4496"/>
        <w:gridCol w:w="496"/>
        <w:gridCol w:w="14"/>
        <w:gridCol w:w="15"/>
        <w:gridCol w:w="591"/>
      </w:tblGrid>
      <w:tr w:rsidR="004C44C3" w:rsidRPr="004C44C3" w:rsidTr="004C44C3">
        <w:trPr>
          <w:trHeight w:val="146"/>
        </w:trPr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6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69" w:type="pc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6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349" w:type="pc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6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Содержание показателя (краткое описание деятельности ОУ по указанным показателям)</w:t>
            </w:r>
          </w:p>
        </w:tc>
        <w:tc>
          <w:tcPr>
            <w:tcW w:w="583" w:type="pct"/>
            <w:gridSpan w:val="4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6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Баллы*</w:t>
            </w:r>
          </w:p>
        </w:tc>
      </w:tr>
      <w:tr w:rsidR="004C44C3" w:rsidRPr="004C44C3" w:rsidTr="004C44C3">
        <w:trPr>
          <w:trHeight w:val="1165"/>
        </w:trPr>
        <w:tc>
          <w:tcPr>
            <w:tcW w:w="299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6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Наличие программы воспитания и социализации (концепции) воспитательной работы ОУ в контексте ФГОС</w:t>
            </w:r>
          </w:p>
        </w:tc>
        <w:tc>
          <w:tcPr>
            <w:tcW w:w="234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Существует  Программа воспитательной работы, составленная по направлениям: «Гражданско-патриотическое», «Ценностно-ориентированное», «Экологическое», «Спортивно-оздоровительное», «Художественно-эстетическое», «Трудовое».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Программа патриотического воспитания, Цель: формирование у подрастающего поколения патриотического сознания; гражданской компетентности; бережного отношения к проблеме сохранения исторической памяти, культурного и материального наследия малой родины.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Программа духовно-нравственного развития, воспитания обучающихся  на ступени начального общего образования основана на Законе «Об образовании», ФГОС НОО, Концепции духовно-нравственного воспитания российских школьников.</w:t>
            </w:r>
            <w:proofErr w:type="gramEnd"/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" w:type="pct"/>
            <w:gridSpan w:val="3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998"/>
        </w:trPr>
        <w:tc>
          <w:tcPr>
            <w:tcW w:w="299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6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Полнота реализации плана воспитательной работы ОУ на основе интеграции</w:t>
            </w:r>
            <w:r w:rsidRPr="004C44C3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урочной и внеурочной деятельности в соответствии с программой воспитания и социализации (концепцией) ОУ</w:t>
            </w:r>
          </w:p>
        </w:tc>
        <w:tc>
          <w:tcPr>
            <w:tcW w:w="234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 основании Программы воспитательной работы школы на  план воспитательной работы, в соответствии с целями и задачами учреждения. Выполнение плана анализируется ежегодно. В среднем его реализация составляет 90%.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" w:type="pct"/>
            <w:gridSpan w:val="3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379"/>
        </w:trPr>
        <w:tc>
          <w:tcPr>
            <w:tcW w:w="299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6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Занятость детей в системе дополнительного образования  (в образовательном учреждении и вне учреждения)</w:t>
            </w:r>
          </w:p>
        </w:tc>
        <w:tc>
          <w:tcPr>
            <w:tcW w:w="234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Учащиеся школы посещают кружки и секции, которые ведутся на базе школы.</w:t>
            </w:r>
          </w:p>
          <w:p w:rsidR="004C44C3" w:rsidRPr="004C44C3" w:rsidRDefault="004C44C3" w:rsidP="0005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Занятость детей  2017/2018 – 61%</w:t>
            </w:r>
            <w:r w:rsidR="00EA36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2018/2019- 65%, 2019/2020- 8</w:t>
            </w:r>
            <w:r w:rsidR="00055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0%.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" w:type="pct"/>
            <w:gridSpan w:val="3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315"/>
        </w:trPr>
        <w:tc>
          <w:tcPr>
            <w:tcW w:w="299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6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Наличие и функционирование органов ученического самоуправления, детских общественных организаций, детских объединений </w:t>
            </w:r>
          </w:p>
        </w:tc>
        <w:tc>
          <w:tcPr>
            <w:tcW w:w="234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Школьное самоуправление определено Программой ученического самоуправления и представлено Советом старшеклассников, ученическим самоуправлением в классах. Работа ведется в соответствии с планом работы на год и с учётом потребностей детей.</w:t>
            </w:r>
          </w:p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 старшеклассников планирует внеурочную деятельность учащихся, распределяет поручения, анализирует проведённые мероприятия, вносит предложения по улучшению УВП, обсуждает и предлагает формы поощрения обучающихся.</w:t>
            </w:r>
          </w:p>
        </w:tc>
        <w:tc>
          <w:tcPr>
            <w:tcW w:w="25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" w:type="pct"/>
            <w:gridSpan w:val="3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193"/>
        </w:trPr>
        <w:tc>
          <w:tcPr>
            <w:tcW w:w="299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6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Результативность деятельности учреждения по профилактике безнадзорности и правонарушений</w:t>
            </w:r>
          </w:p>
        </w:tc>
        <w:tc>
          <w:tcPr>
            <w:tcW w:w="234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Социально-педагогическая деятельность по профилактике безнадзорности и правонарушений в школе осуществляется.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осуществляется по направлениям:</w:t>
            </w:r>
          </w:p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работа с педагогически запущенными детьми, которые состоят на учете ПДН; работа с родителями; пропаганда правовых знаний среди родителей и обучающихся; профилактика наркомании, токсикомании,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алкоголизма, работа школьного совета профилактики, совместная работа с классными руководителями.</w:t>
            </w:r>
          </w:p>
        </w:tc>
        <w:tc>
          <w:tcPr>
            <w:tcW w:w="274" w:type="pct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" w:type="pct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2317"/>
        </w:trPr>
        <w:tc>
          <w:tcPr>
            <w:tcW w:w="299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6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Наличие мониторинга результативности воспитательной работы в соответствии с целевым назначением программы (концепции) </w:t>
            </w:r>
          </w:p>
        </w:tc>
        <w:tc>
          <w:tcPr>
            <w:tcW w:w="234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Мониторинг воспитательной работы направлен на выявление уровня воспитанности обучающихся 1-11 классов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 определение характера межличностных отношений, сплоченность коллектива, что не совсем соответствует целевому назначению Программы воспитания школы.</w:t>
            </w:r>
          </w:p>
        </w:tc>
        <w:tc>
          <w:tcPr>
            <w:tcW w:w="274" w:type="pct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" w:type="pct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570"/>
        </w:trPr>
        <w:tc>
          <w:tcPr>
            <w:tcW w:w="299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176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родителей в воспитательной работе ОУ</w:t>
            </w:r>
          </w:p>
        </w:tc>
        <w:tc>
          <w:tcPr>
            <w:tcW w:w="234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с родителями осуществляется на основании положений о школьном и классном родительском комитете и плана совместной деятельности. Но взаимодействие родителей ситуативное, на уровне отдельных мероприятий</w:t>
            </w:r>
          </w:p>
        </w:tc>
        <w:tc>
          <w:tcPr>
            <w:tcW w:w="274" w:type="pct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" w:type="pct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21"/>
        </w:trPr>
        <w:tc>
          <w:tcPr>
            <w:tcW w:w="299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176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Наличие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внеучебных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достижений обучающихся, наличие в учреждении работы с одаренными детьми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34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33A" w:rsidRDefault="0005533A" w:rsidP="000553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2018-2019</w:t>
            </w:r>
            <w:r w:rsidR="004C44C3"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еспубликанская научно- практическая конференция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Колмогоровские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чтения», 3 место, Районный конкурс научно-исследовательских работ «Я выбираю науку! Я выбираю успех!», 2 место. «Ступень в науку», 1 место</w:t>
            </w:r>
            <w:r w:rsidR="004C44C3"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CC256D" w:rsidRDefault="0005533A" w:rsidP="000553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2019-2020 г МЭ ВОШ по биологии в 11 классе</w:t>
            </w:r>
            <w:r w:rsidR="00F17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место,</w:t>
            </w:r>
            <w:r w:rsidR="00CC25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17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Яндиева Амалия,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4C44C3" w:rsidRPr="004C44C3" w:rsidRDefault="0005533A" w:rsidP="0005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="00F17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русскому языку 2 и 3 места в 9 (Яндиева </w:t>
            </w:r>
            <w:proofErr w:type="spellStart"/>
            <w:r w:rsidR="00F17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Мадина</w:t>
            </w:r>
            <w:proofErr w:type="spellEnd"/>
            <w:r w:rsidR="00F17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А.-Х.)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11 </w:t>
            </w:r>
            <w:r w:rsidR="00F17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(Яндиева Амалия)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классах</w:t>
            </w:r>
          </w:p>
        </w:tc>
        <w:tc>
          <w:tcPr>
            <w:tcW w:w="274" w:type="pct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" w:type="pct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21"/>
        </w:trPr>
        <w:tc>
          <w:tcPr>
            <w:tcW w:w="299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176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психолого-педагогического,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медико-социального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сопровождения участников образовательного процесса</w:t>
            </w:r>
          </w:p>
        </w:tc>
        <w:tc>
          <w:tcPr>
            <w:tcW w:w="234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Организовано систематическое психолого-педагогическое, социальное сопровождение обучающихся, педагогов, родителей. Имеется в наличии план психолого-педагогического сопровождения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он  реализуется в полном объеме</w:t>
            </w:r>
          </w:p>
        </w:tc>
        <w:tc>
          <w:tcPr>
            <w:tcW w:w="266" w:type="pct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" w:type="pct"/>
            <w:gridSpan w:val="2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886"/>
        </w:trPr>
        <w:tc>
          <w:tcPr>
            <w:tcW w:w="299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76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Сетевое взаимодействие с учреждениями образования различного уровня</w:t>
            </w:r>
          </w:p>
        </w:tc>
        <w:tc>
          <w:tcPr>
            <w:tcW w:w="234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Учащиеся всех ступеней принимают участие в кружках и посещают концерты, спектакли, выставки  </w:t>
            </w:r>
          </w:p>
        </w:tc>
        <w:tc>
          <w:tcPr>
            <w:tcW w:w="266" w:type="pct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" w:type="pct"/>
            <w:gridSpan w:val="2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286"/>
        </w:trPr>
        <w:tc>
          <w:tcPr>
            <w:tcW w:w="299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76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 интегрированного и инклюзивного образования для детей с ограниченными возможностями здоровья</w:t>
            </w:r>
          </w:p>
        </w:tc>
        <w:tc>
          <w:tcPr>
            <w:tcW w:w="234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Обучение осуществляется по общеобразовательным и индивидуальным программам.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Для детей с ОВЗ при необходимости происходит адаптация общеобразовательной программы.</w:t>
            </w:r>
          </w:p>
        </w:tc>
        <w:tc>
          <w:tcPr>
            <w:tcW w:w="266" w:type="pct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" w:type="pct"/>
            <w:gridSpan w:val="2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177"/>
        </w:trPr>
        <w:tc>
          <w:tcPr>
            <w:tcW w:w="299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76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Наличие проектной деятельности и социально-значимых практик в воспитательной работе ОУ</w:t>
            </w:r>
          </w:p>
        </w:tc>
        <w:tc>
          <w:tcPr>
            <w:tcW w:w="234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Ситуативное осуществление проектной деятельности. Проекты разработаны и реализованы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4C44C3" w:rsidRPr="004C44C3" w:rsidRDefault="00DB11E8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6" w:type="pct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gridSpan w:val="2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6"/>
        </w:trPr>
        <w:tc>
          <w:tcPr>
            <w:tcW w:w="299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6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8" w:type="pct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 балла – 12 баллов – допустимый уровень</w:t>
            </w:r>
          </w:p>
          <w:p w:rsidR="004C44C3" w:rsidRPr="004C44C3" w:rsidRDefault="004C44C3" w:rsidP="004C44C3">
            <w:pPr>
              <w:spacing w:after="0" w:line="146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 баллов и менее – недопустимый уровень</w:t>
            </w:r>
          </w:p>
        </w:tc>
        <w:tc>
          <w:tcPr>
            <w:tcW w:w="266" w:type="pct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6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7" w:type="pct"/>
            <w:gridSpan w:val="2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6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</w:tbl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DB1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Обучающиеся школы отдыхали во время осенних каникул в пришкольном лагере, охват- 45 человек, что составляет 9%.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Выводы: </w:t>
      </w:r>
      <w:proofErr w:type="spell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показало, что воспитательная работа осуществляется на допустимом уровне. Создана и реализуется воспитательная программа. В школе функционирует ученическое самоуправление. Большая часть 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занята дополнительным образованием. Организовано систематическое педагогическое, социальное сопровождение обучающихся, педагогов, родителей. В школе реализуются программы для родителей, но  взаимодействие с  родителями носит ситуативный характер, на уровне отдельных мероприятий.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Проблемы: Реализация воспитательной работы осуществляется не в полном объёме в связи отсутствием взаимодействия с некоторыми категориями родителей, не желающими участвовать в воспитательном процессе своих детей.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Пути решения: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Привести в систему работу со всеми категориями родителей,  разнообразить формы и направления деятельности школы. Осуществлять системный административный  контроль этих направлений деятельности.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4C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Управление качеством образования</w:t>
      </w:r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530"/>
        <w:gridCol w:w="5498"/>
        <w:gridCol w:w="496"/>
        <w:gridCol w:w="456"/>
      </w:tblGrid>
      <w:tr w:rsidR="004C44C3" w:rsidRPr="004C44C3" w:rsidTr="004C44C3">
        <w:trPr>
          <w:trHeight w:val="145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81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Критерии</w:t>
            </w:r>
          </w:p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69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Критерии показателя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4C44C3" w:rsidRPr="004C44C3" w:rsidTr="004C44C3">
        <w:trPr>
          <w:trHeight w:val="516"/>
        </w:trPr>
        <w:tc>
          <w:tcPr>
            <w:tcW w:w="598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Стратегические цели и задачи</w:t>
            </w: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Стратегическое планирование разработано на трехлетний период и соответствует уставу. Наличие программы развития.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Стратегическое планирование разработано не в соответствии с уставом.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Стратегическое планирование отсутствует.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598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Органы государственно-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общественного управления ОУ</w:t>
            </w: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Созданы и функционируют органы государственно-общественного управления 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Созданы, но не функционируют органы государственно-общественного управления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Государственно-общественные органы управления не созданы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598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8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Организационная структура</w:t>
            </w: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Организационная структура соответствует стратегическим целям и задачам ОУ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Организационная структура соответствует стратегическим целям и задачам ОУ не в полном объеме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Организационная структура не соответствует стратегическим целям и задачам ОУ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598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8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Система оценки качества образования ОУ</w:t>
            </w: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Наличие системы оценки качества образования ОУ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240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Отсутствие системы оценки качества образования ОУ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248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Контроль</w:t>
            </w: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Создана система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контроля по всем направлениям деятельности  ОУ.  Прослеживается системное посещение уроков  (занятий) руководителем (ми)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1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Созданы элементы системы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контроля по отдельным направлениям деятельности  ОУ</w:t>
            </w:r>
          </w:p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Прослеживается разовое посещение уроков (занятий) руководителем (ми)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Отсутствует система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контроля, наличие  только разовых мероприятий по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контролю за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отдельными видами деятельности ОУ. Посещение уроков (занятий) руководителем (ми) отсутствует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598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Положения о подразделениях, различных структурах ОУ</w:t>
            </w: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Соответствуют установленным требованиям 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 соответствуют установленным требованиям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598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48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Должностные инструкции сотрудников</w:t>
            </w: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Имеются в наличии и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составлены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 соответствии с установленными требованиями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Имеются в наличии, но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составлены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 не в соответствии с установленными требованиями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Частично отсутствуют, отсутствуют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598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48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Документооборот</w:t>
            </w: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Документооборот осуществляется в соответствии с установленными требованиями, в автоматизированном режиме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Имеются в наличии, но осуществляется  не в соответствии с установленными требованиями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1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Отсутствует система документооборота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598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Планы</w:t>
            </w: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Существует система школьного планирования, полнота реализации планов составляет 90-100%.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Существует система школьного планирования, полнота реализации планов составляет 60-89%.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Отсутствие системы школьного планирования;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несоотнесенность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целей и задач с планом, полнота реализации плана – менее 60%-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598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Отчёты</w:t>
            </w: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Существует система отчётов.</w:t>
            </w:r>
          </w:p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Полнота составления отчётов по всем видам планирования составляет 90-100%.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Существует система отчётов.</w:t>
            </w:r>
          </w:p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Полнота составления отчётов по всем видам планирования составляет 70-89%.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Отсутствие системы отчётов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598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8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Номенклатура дел</w:t>
            </w: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наличии имеются номенклатура дел, инструкция по делопроизводству. Соблюдены требования по ведению номенклатуры дел и школьной документации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Номенклатура дел в наличии, но не соответствует требованиям. Имеются незначительные нарушения требований по ведению школьной документации. 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1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Номенклатура дел не ведётся. Имеются нарушения требований по ведению школьной документации (ведение классных журналов, приказов, протоколов педсоветов и др. документации)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598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Обновление МТБ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Укрепление МТБ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Отсутствие положительной динамики в развитии МТБ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598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8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Кадры</w:t>
            </w: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Обеспеченность кадрами на 100%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17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Обеспеченность кадрами  на  80% и более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17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Обеспеченность кадрами менее 80%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17"/>
        </w:trPr>
        <w:tc>
          <w:tcPr>
            <w:tcW w:w="598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8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Уровень удовлетворённости внутренней средой (по результатам анкетирования)</w:t>
            </w: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Удовлетворённость учащихся  80-100%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17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Удовлетворённость учащихся   60-79%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17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Удовлетворённость учащихся ниже   60%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32"/>
        </w:trPr>
        <w:tc>
          <w:tcPr>
            <w:tcW w:w="598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Удовлетворённость родителей  80-100%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17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Удовлетворённость родителей   60-79%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17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Удовлетворённость родителей ниже   60%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32"/>
        </w:trPr>
        <w:tc>
          <w:tcPr>
            <w:tcW w:w="598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Удовлетворённость педагогов  80-100%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17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Удовлетворённость педагогов  60-%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32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Удовлетворённость педагогов  менее 60%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17"/>
        </w:trPr>
        <w:tc>
          <w:tcPr>
            <w:tcW w:w="598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8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Открытость и прозрачность деятельности ОУ</w:t>
            </w: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Ежегодно представляется публичный доклад о деятельности образовательного учреждения перед родительской общественностью, обеспечено размещение отчета на сайте учреждения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17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Ежегодно представляется публичный доклад перед родительской общественностью через родительские собрания, но доклад  не размещен на сайте ОУ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32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Публичный доклад не представлен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17"/>
        </w:trPr>
        <w:tc>
          <w:tcPr>
            <w:tcW w:w="598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8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Анализ</w:t>
            </w: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Информационная обеспеченность всех направлений деятельности. Наличие качественного проблемно- ориентированного анализа по всем направлениям деятельности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32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Информационная обеспеченность всех направлений деятельности. Наличие элементов проблемно- ориентированного анализа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17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Отсутствует информационное обеспечение по ведущим направлениям деятельности образовательного учреждения, происходит «подмена» проблемно- ориентированного анализа статистическим отчетом.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332"/>
        </w:trPr>
        <w:tc>
          <w:tcPr>
            <w:tcW w:w="8648" w:type="dxa"/>
            <w:gridSpan w:val="3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ИТОГО:  35 баллов – 17 баллов – допустимый уровень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                 16 баллов и менее – недопустимый уровень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88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</w:tbl>
    <w:p w:rsidR="004C44C3" w:rsidRPr="004C44C3" w:rsidRDefault="004C44C3" w:rsidP="004C44C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Выводы: Управление качеством образования в школе находится на допустимом уровне. Организационная структура управления соответствует Уставу, целям и задачам школы. Разработаны и утверждены основные образовательные программы. Разработан и реализуется перспективный план.    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      Материально-техническая база обновляется. Ведется работа с общественными организациями и административными органами, другими организациями. Педагоги школы мотивированы на решение поставленных задач и целей.  Создана система </w:t>
      </w:r>
      <w:proofErr w:type="spell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контроля.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Проблемы: В школе не в  совершенстве разработана система оценки качества образования ОУ. 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Пути решения: Продолжить изучение и доработать  школьную систему внутреннего мониторинга качества образования.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Pr="004C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Методическое обеспечение образовательного процесса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C44C3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721"/>
        <w:gridCol w:w="4205"/>
        <w:gridCol w:w="689"/>
        <w:gridCol w:w="17"/>
        <w:gridCol w:w="410"/>
      </w:tblGrid>
      <w:tr w:rsidR="004C44C3" w:rsidRPr="004C44C3" w:rsidTr="004C44C3">
        <w:trPr>
          <w:trHeight w:val="145"/>
        </w:trPr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44" w:type="pc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Критерии показателя</w:t>
            </w:r>
          </w:p>
        </w:tc>
        <w:tc>
          <w:tcPr>
            <w:tcW w:w="2197" w:type="pc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Содержание показателя (краткое описание деятельности ОУ по указанным показателям)</w:t>
            </w:r>
          </w:p>
        </w:tc>
        <w:tc>
          <w:tcPr>
            <w:tcW w:w="583" w:type="pct"/>
            <w:gridSpan w:val="3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Баллы*</w:t>
            </w:r>
          </w:p>
        </w:tc>
      </w:tr>
      <w:tr w:rsidR="004C44C3" w:rsidRPr="004C44C3" w:rsidTr="004C44C3">
        <w:trPr>
          <w:trHeight w:val="145"/>
        </w:trPr>
        <w:tc>
          <w:tcPr>
            <w:tcW w:w="276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44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Соответствие плана методической работы целям и задачам ОУ</w:t>
            </w:r>
          </w:p>
        </w:tc>
        <w:tc>
          <w:tcPr>
            <w:tcW w:w="2197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План методической работы соответствует целям и задачам ОУ</w:t>
            </w:r>
          </w:p>
        </w:tc>
        <w:tc>
          <w:tcPr>
            <w:tcW w:w="369" w:type="pct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" w:type="pct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276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44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Нормативно-правовые основы организации методической работы в ОУ</w:t>
            </w:r>
          </w:p>
        </w:tc>
        <w:tc>
          <w:tcPr>
            <w:tcW w:w="2197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  локальных актах прослеживается система методической работы</w:t>
            </w:r>
          </w:p>
        </w:tc>
        <w:tc>
          <w:tcPr>
            <w:tcW w:w="369" w:type="pct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" w:type="pct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276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944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педагогических работников в различных конкурсах, подготовка и издание методической продукции</w:t>
            </w:r>
          </w:p>
        </w:tc>
        <w:tc>
          <w:tcPr>
            <w:tcW w:w="2197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ОУ идет тенденция повышения активности педагогов по  размещению печатных работ в сети Интернет</w:t>
            </w:r>
          </w:p>
        </w:tc>
        <w:tc>
          <w:tcPr>
            <w:tcW w:w="369" w:type="pct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" w:type="pct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276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944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Обобщение педагогического опыта</w:t>
            </w:r>
          </w:p>
        </w:tc>
        <w:tc>
          <w:tcPr>
            <w:tcW w:w="2197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по изучению, обобщению и распространению опыта лучших педагогов ведется планомерно. Свой опыт учителя представляют на школьном и районном уровне в разных формах: мастер-класс, доклады, открытые уроки, проведение семинаров, предметных недель и др.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" w:type="pct"/>
            <w:gridSpan w:val="2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276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944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самообразования педагогов в рамках работы структурного подразделения, результативность работы по самообразованию на основе критериев, утвержденных ОУ. Организация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взаимопосещения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уроков.</w:t>
            </w:r>
          </w:p>
        </w:tc>
        <w:tc>
          <w:tcPr>
            <w:tcW w:w="2197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Организована работа методических объединений: гуманитарного цикла, физико-математического, гуманитарного, начальных классов, художественно-эстетического направления и ЗОЖ. Каждый педагог работает над своей индивидуальной методической темой. Самообразование педагогов 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проходит через курсовую подготовку, дистанционное обучение, обучение в модульно-накопительной системе, изучение методической литературы,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уроков, семинаров различных уровней, работа в интернет сообществах, посещение образовательных порталов, обобщение опыта через различные формы. Организовано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уроков.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" w:type="pct"/>
            <w:gridSpan w:val="2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276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44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Рост удовлетворенности педагогов собственной деятельностью (по результатам анкетирования педагогов в ОУ)</w:t>
            </w:r>
          </w:p>
        </w:tc>
        <w:tc>
          <w:tcPr>
            <w:tcW w:w="2197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 результатам анкетирования, в котором приняли участие 27 педагогов, 96% респондентов удовлетворены организацией труда, возможностью проявления и реализации своих профессиональных и личностных качеств, отношениями с учителями и администрацией, обучающимися и родителями.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" w:type="pct"/>
            <w:gridSpan w:val="2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45"/>
        </w:trPr>
        <w:tc>
          <w:tcPr>
            <w:tcW w:w="276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1944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Доля  педагогических работников, прошедших курсы повышения квалификации (не реже чем 1 раз в 5 лет) в объеме не меньше чем 108 часов</w:t>
            </w:r>
          </w:p>
        </w:tc>
        <w:tc>
          <w:tcPr>
            <w:tcW w:w="2197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Педагогические работники системно и планомерно проходят курсовую переподготовку.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77 %</w:t>
            </w:r>
          </w:p>
        </w:tc>
        <w:tc>
          <w:tcPr>
            <w:tcW w:w="223" w:type="pct"/>
            <w:gridSpan w:val="2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  <w:tr w:rsidR="004C44C3" w:rsidRPr="004C44C3" w:rsidTr="004C44C3">
        <w:trPr>
          <w:trHeight w:val="1081"/>
        </w:trPr>
        <w:tc>
          <w:tcPr>
            <w:tcW w:w="276" w:type="pc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41" w:type="pct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 баллов – 5 баллов – допустимый уровень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 балла и мене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е–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недопустимый уровень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3" w:type="pct"/>
            <w:gridSpan w:val="2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</w:tbl>
    <w:p w:rsidR="004C44C3" w:rsidRPr="004C44C3" w:rsidRDefault="004C44C3" w:rsidP="004C44C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Выводы: Методическое обеспечение образовательного процесса  находится на допустимом уровне и соответствует целям и задачам школы. Педагоги, которые не имеют курсы более 72 часов проходят их в соответствии с планом.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Проблемы: Основной проблемой в методической работе остается слабая активность педагогов в участии в различных конкурсах, в издании методической продукции.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Пути решения: Повышать мотивацию педагогов к самообразованию, к участию в конкурсах на разных уровнях.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Pr="004C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Структура классов и состав обучающихся (в текущем учебном году на момент государственной аккредитации)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</w:t>
      </w:r>
      <w:r w:rsidRPr="004C44C3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 </w:t>
      </w: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5308"/>
        <w:gridCol w:w="2151"/>
      </w:tblGrid>
      <w:tr w:rsidR="004C44C3" w:rsidRPr="004C44C3" w:rsidTr="004C44C3"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308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Вид класса (для классов первой ступени указать систему обучения)</w:t>
            </w:r>
          </w:p>
        </w:tc>
        <w:tc>
          <w:tcPr>
            <w:tcW w:w="2151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 классе</w:t>
            </w:r>
          </w:p>
        </w:tc>
      </w:tr>
      <w:tr w:rsidR="00DB11E8" w:rsidRPr="004C44C3" w:rsidTr="004C44C3"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1E8" w:rsidRPr="004C44C3" w:rsidRDefault="00DB11E8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ГКП А</w:t>
            </w:r>
          </w:p>
        </w:tc>
        <w:tc>
          <w:tcPr>
            <w:tcW w:w="5308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1E8" w:rsidRPr="004C44C3" w:rsidRDefault="000C5741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Программа обучения и развития детей шестого года жизни Н. Ф. Виноградова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Предшкольная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пора»</w:t>
            </w:r>
          </w:p>
        </w:tc>
        <w:tc>
          <w:tcPr>
            <w:tcW w:w="2151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1E8" w:rsidRPr="004C44C3" w:rsidRDefault="000C5741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DB11E8" w:rsidRPr="004C44C3" w:rsidTr="004C44C3"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1E8" w:rsidRPr="004C44C3" w:rsidRDefault="00DB11E8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ГКП Б</w:t>
            </w:r>
          </w:p>
        </w:tc>
        <w:tc>
          <w:tcPr>
            <w:tcW w:w="5308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1E8" w:rsidRPr="004C44C3" w:rsidRDefault="000C5741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Программа обучения и развития детей шестого года жизни Н. Ф. Виноградова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Предшкольная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пора»</w:t>
            </w:r>
          </w:p>
        </w:tc>
        <w:tc>
          <w:tcPr>
            <w:tcW w:w="2151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1E8" w:rsidRPr="004C44C3" w:rsidRDefault="000C5741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4C44C3" w:rsidRPr="004C44C3" w:rsidTr="004C44C3">
        <w:tc>
          <w:tcPr>
            <w:tcW w:w="9356" w:type="dxa"/>
            <w:gridSpan w:val="3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ступень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1А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традиционная система УМК «Школа России»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23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1Б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традиционная система УМК «Школа России»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30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2А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традиционная система УМК «Школа России»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2Б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традиционная система УМК «Школа России»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2В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традиционная система УМК «Школа России»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3А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традиционная система УМК «Школа России»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3Б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традиционная система УМК «Школа России»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5741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41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3В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41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традиционная система УМК «Школа России»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41" w:rsidRPr="004C44C3" w:rsidRDefault="000C5741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C44C3" w:rsidRPr="004C44C3" w:rsidTr="004C44C3">
        <w:trPr>
          <w:trHeight w:val="876"/>
        </w:trPr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4А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традиционная система УМК «Школа России»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28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4Б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традиционная система УМК «Школа России»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29</w:t>
            </w:r>
          </w:p>
        </w:tc>
      </w:tr>
      <w:tr w:rsidR="000C5741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41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4В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41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традиционная система УМК «Школа России»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41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29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Итого:  13</w:t>
            </w:r>
            <w:r w:rsidR="004C44C3"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классных единиц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0C57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293</w:t>
            </w:r>
          </w:p>
        </w:tc>
      </w:tr>
      <w:tr w:rsidR="004C44C3" w:rsidRPr="004C44C3" w:rsidTr="004C44C3">
        <w:tc>
          <w:tcPr>
            <w:tcW w:w="9356" w:type="dxa"/>
            <w:gridSpan w:val="3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ступень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5А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общеобразовательный класс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23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5Б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общеобразовательный класс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6А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общеобразовательный класс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25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6Б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общеобразовательный класс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0C5741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41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6В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41" w:rsidRPr="004C44C3" w:rsidRDefault="000C5741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общеобразовательный класс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41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7А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общеобразовательный класс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18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7Б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общеобразовательный класс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19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8А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общеобразовательный класс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16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8Б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общеобразовательный класс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12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9А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общеобразовательный класс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28</w:t>
            </w:r>
          </w:p>
        </w:tc>
      </w:tr>
      <w:tr w:rsidR="000C5741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41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9Б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41" w:rsidRPr="004C44C3" w:rsidRDefault="000C5741" w:rsidP="004C44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общеобразовательный класс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41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19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Итого:  11</w:t>
            </w:r>
            <w:r w:rsidR="004C44C3"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классных единиц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213</w:t>
            </w:r>
          </w:p>
        </w:tc>
      </w:tr>
      <w:tr w:rsidR="004C44C3" w:rsidRPr="004C44C3" w:rsidTr="004C44C3">
        <w:tc>
          <w:tcPr>
            <w:tcW w:w="9356" w:type="dxa"/>
            <w:gridSpan w:val="3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 ступень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общеобразовательный класс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15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11А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общеобразовательный класс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6</w:t>
            </w:r>
          </w:p>
        </w:tc>
      </w:tr>
      <w:tr w:rsidR="004C44C3" w:rsidRPr="004C44C3" w:rsidTr="004C44C3">
        <w:tc>
          <w:tcPr>
            <w:tcW w:w="189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0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Итого: 2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классных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единиц</w:t>
            </w:r>
            <w:r w:rsidR="000C57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21</w:t>
            </w:r>
          </w:p>
        </w:tc>
      </w:tr>
      <w:tr w:rsidR="004C44C3" w:rsidRPr="004C44C3" w:rsidTr="004C44C3">
        <w:tc>
          <w:tcPr>
            <w:tcW w:w="7205" w:type="dxa"/>
            <w:gridSpan w:val="2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0C57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Итого: 2</w:t>
            </w:r>
            <w:r w:rsidR="000C57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классных единиц</w:t>
            </w:r>
          </w:p>
        </w:tc>
        <w:tc>
          <w:tcPr>
            <w:tcW w:w="215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0C5741" w:rsidP="004C44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526 </w:t>
            </w:r>
            <w:r w:rsidR="004C44C3"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</w:p>
        </w:tc>
      </w:tr>
    </w:tbl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Выводы: Школа реализует общеобразовательную подготовку 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Структура классов соответствует требованиям нормативных документов. На протяжении последних лет количество детей начальной школы увеличивается.  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ступень обучается по традиционной системе УМК «Школа России».</w:t>
      </w:r>
      <w:proofErr w:type="gramEnd"/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10.</w:t>
      </w:r>
      <w:r w:rsidRPr="004C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сведения о составе и квалификации педагогических кадров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C44C3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097"/>
        <w:gridCol w:w="3290"/>
      </w:tblGrid>
      <w:tr w:rsidR="004C44C3" w:rsidRPr="004C44C3" w:rsidTr="004C44C3">
        <w:trPr>
          <w:trHeight w:val="413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7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29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% к общему числу педагогических работников</w:t>
            </w:r>
          </w:p>
        </w:tc>
      </w:tr>
      <w:tr w:rsidR="004C44C3" w:rsidRPr="004C44C3" w:rsidTr="004C44C3">
        <w:trPr>
          <w:trHeight w:val="201"/>
        </w:trPr>
        <w:tc>
          <w:tcPr>
            <w:tcW w:w="3969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604627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37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4C44C3" w:rsidRPr="004C44C3" w:rsidTr="00604627">
        <w:trPr>
          <w:trHeight w:val="162"/>
        </w:trPr>
        <w:tc>
          <w:tcPr>
            <w:tcW w:w="3969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62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Образование: высшее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604627" w:rsidP="004C44C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32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604627" w:rsidP="004C44C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86</w:t>
            </w:r>
          </w:p>
        </w:tc>
      </w:tr>
      <w:tr w:rsidR="004C44C3" w:rsidRPr="004C44C3" w:rsidTr="00604627">
        <w:trPr>
          <w:trHeight w:val="162"/>
        </w:trPr>
        <w:tc>
          <w:tcPr>
            <w:tcW w:w="3969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62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незаконченное высшее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604627" w:rsidP="004C44C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3</w:t>
            </w:r>
          </w:p>
        </w:tc>
      </w:tr>
      <w:tr w:rsidR="004C44C3" w:rsidRPr="004C44C3" w:rsidTr="00604627">
        <w:trPr>
          <w:trHeight w:val="162"/>
        </w:trPr>
        <w:tc>
          <w:tcPr>
            <w:tcW w:w="3969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62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604627" w:rsidP="004C44C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4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604627" w:rsidP="004C44C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11</w:t>
            </w:r>
          </w:p>
        </w:tc>
      </w:tr>
      <w:tr w:rsidR="004C44C3" w:rsidRPr="004C44C3" w:rsidTr="00604627">
        <w:trPr>
          <w:trHeight w:val="162"/>
        </w:trPr>
        <w:tc>
          <w:tcPr>
            <w:tcW w:w="3969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Квалификационные категории:</w:t>
            </w:r>
          </w:p>
          <w:p w:rsidR="004C44C3" w:rsidRPr="004C44C3" w:rsidRDefault="004C44C3" w:rsidP="004C44C3">
            <w:pPr>
              <w:spacing w:after="0" w:line="162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604627" w:rsidP="004C44C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604627" w:rsidP="004C44C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</w:t>
            </w:r>
          </w:p>
        </w:tc>
      </w:tr>
      <w:tr w:rsidR="004C44C3" w:rsidRPr="004C44C3" w:rsidTr="00604627">
        <w:trPr>
          <w:trHeight w:val="162"/>
        </w:trPr>
        <w:tc>
          <w:tcPr>
            <w:tcW w:w="3969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62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604627" w:rsidP="004C44C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6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604627" w:rsidP="004C44C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16</w:t>
            </w:r>
          </w:p>
        </w:tc>
      </w:tr>
      <w:tr w:rsidR="004C44C3" w:rsidRPr="004C44C3" w:rsidTr="00604627">
        <w:trPr>
          <w:trHeight w:val="162"/>
        </w:trPr>
        <w:tc>
          <w:tcPr>
            <w:tcW w:w="3969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6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Без категории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604627" w:rsidP="004C44C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26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604627" w:rsidP="004C44C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70</w:t>
            </w:r>
          </w:p>
        </w:tc>
      </w:tr>
      <w:tr w:rsidR="004C44C3" w:rsidRPr="004C44C3" w:rsidTr="00604627">
        <w:trPr>
          <w:trHeight w:val="162"/>
        </w:trPr>
        <w:tc>
          <w:tcPr>
            <w:tcW w:w="3969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Почетные звания</w:t>
            </w:r>
          </w:p>
          <w:p w:rsidR="004C44C3" w:rsidRPr="004C44C3" w:rsidRDefault="004C44C3" w:rsidP="004C44C3">
            <w:pPr>
              <w:spacing w:after="0" w:line="162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Ученые степени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2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604627" w:rsidP="004C44C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5</w:t>
            </w:r>
          </w:p>
        </w:tc>
      </w:tr>
      <w:tr w:rsidR="004C44C3" w:rsidRPr="004C44C3" w:rsidTr="00604627">
        <w:trPr>
          <w:trHeight w:val="162"/>
        </w:trPr>
        <w:tc>
          <w:tcPr>
            <w:tcW w:w="3969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62" w:lineRule="atLeast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Участники профессиональных конкурсов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  <w:tc>
          <w:tcPr>
            <w:tcW w:w="32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C3" w:rsidRPr="004C44C3" w:rsidRDefault="00604627" w:rsidP="004C44C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>-</w:t>
            </w:r>
          </w:p>
        </w:tc>
      </w:tr>
      <w:tr w:rsidR="004C44C3" w:rsidRPr="004C44C3" w:rsidTr="004C44C3">
        <w:trPr>
          <w:trHeight w:val="162"/>
        </w:trPr>
        <w:tc>
          <w:tcPr>
            <w:tcW w:w="9356" w:type="dxa"/>
            <w:gridSpan w:val="3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Прошедшие курсы повышения квалификации (за 5 лет, предшествующие 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государственной аккредитации):</w:t>
            </w:r>
            <w:r w:rsidR="006046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30</w:t>
            </w:r>
          </w:p>
        </w:tc>
      </w:tr>
    </w:tbl>
    <w:p w:rsidR="004C44C3" w:rsidRPr="004C44C3" w:rsidRDefault="004C44C3" w:rsidP="004C44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</w:t>
      </w:r>
    </w:p>
    <w:p w:rsidR="004C44C3" w:rsidRPr="004C44C3" w:rsidRDefault="00604627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Выводы: 97</w:t>
      </w:r>
      <w:r w:rsidR="004C44C3"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  имеют образование высшее и среднее специальное,1 педагог работает с неоконченным высшим образованием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(начальные классы),  2</w:t>
      </w:r>
      <w:r w:rsidR="004C44C3"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1% имеют категории высшую и первую.     Квалификация  педагогов школы не соответствует </w:t>
      </w:r>
      <w:proofErr w:type="spellStart"/>
      <w:r w:rsidR="004C44C3"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критериальным</w:t>
      </w:r>
      <w:proofErr w:type="spellEnd"/>
      <w:r w:rsidR="004C44C3"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показателям.</w:t>
      </w: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Проблемы: Низкая мотивация педагого</w:t>
      </w:r>
      <w:r w:rsidR="006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 на прохождение аттестации, 41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 педагогов имеют пед</w:t>
      </w:r>
      <w:r w:rsidR="00185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агогический стаж более 20 лет, 5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0 % педагогов имеют возраст более 40 лет.</w:t>
      </w:r>
    </w:p>
    <w:p w:rsidR="004C44C3" w:rsidRPr="004C44C3" w:rsidRDefault="004C44C3" w:rsidP="004C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Пути решения:  Мотивировать педагогов на прохождение аттестации, привлекать молодых специалистов.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</w:t>
      </w:r>
      <w:r w:rsidRPr="004C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Мероприятия по сохранению и укреплению здоровья 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(Заполняется в соответствии с федеральными требованиями к образовательным учреждениям в части охраны здоровья обучающихся, воспитаннико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в(</w:t>
      </w:r>
      <w:proofErr w:type="gram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утв. Приказом Министерства образования и науки РФ от 28 декабря 2010 г. № 2106)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C44C3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4705"/>
        <w:gridCol w:w="4215"/>
      </w:tblGrid>
      <w:tr w:rsidR="004C44C3" w:rsidRPr="004C44C3" w:rsidTr="004C44C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Федеральные требования</w:t>
            </w:r>
          </w:p>
        </w:tc>
        <w:tc>
          <w:tcPr>
            <w:tcW w:w="3827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Мероприятия, проводимые в ОУ</w:t>
            </w:r>
          </w:p>
        </w:tc>
      </w:tr>
      <w:tr w:rsidR="004C44C3" w:rsidRPr="004C44C3" w:rsidTr="004C44C3">
        <w:tc>
          <w:tcPr>
            <w:tcW w:w="56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Целостность системы формирования культуры здорового и безопасного образа жизни обучающихся, воспитанников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 основной образовательной программе образовательного учреждения, уставе и локальных актах школы отражено направление деятельности, обеспечивающие сохранение и укрепление здоровья, безопасный образ жизни обучающихся, заключены договора с МБУЗ ЦРБ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.О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ктябрьское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регулярно проводятся медицинские осмотры детей,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ведется мониторинг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здорового и безопасного образа жизни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4C44C3" w:rsidRPr="004C44C3" w:rsidTr="004C44C3">
        <w:tc>
          <w:tcPr>
            <w:tcW w:w="56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Соответствие инфраструктуры образовательного учреждения условиям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обучающихся, воспитанников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Водоснабжение, вентиляция, освещение соответствует требованиям санитарных правил, требованиям пожарной безопасности;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Имеется столовая, организовано горячее питание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Учебные кабинеты, </w:t>
            </w:r>
            <w:r w:rsidR="00185B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спортзал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оснащены необходимым 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оборудованием и инвентарем в соответствии с требованиями санитарных правил для освоения основных и дополнительных образовательных программ;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 школе работают квалифицированные специалисты,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обеспечивающих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проведение оздоровительной работы с обуча</w:t>
            </w:r>
            <w:r w:rsidR="00185B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ющимися: учитель (преподаватель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физической культуры)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C44C3" w:rsidRPr="004C44C3" w:rsidTr="004C44C3">
        <w:tc>
          <w:tcPr>
            <w:tcW w:w="56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Рациональная организация образовательного процесса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 образовательном процессе педагогами используются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технологии</w:t>
            </w:r>
          </w:p>
        </w:tc>
      </w:tr>
      <w:tr w:rsidR="004C44C3" w:rsidRPr="004C44C3" w:rsidTr="004C44C3">
        <w:tc>
          <w:tcPr>
            <w:tcW w:w="56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 физкультурно-оздоровительной и спортивно-массовой работы в образовательном учреждении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Организованы  физкультминутки на уроках, занятиях, способствующих эмоциональной разгрузке и повышению двигательной активности;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работают спортивные секции, кружки;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проводятся дни здоровья, спортивные мероприятия;</w:t>
            </w:r>
          </w:p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принимают уча</w:t>
            </w:r>
            <w:r w:rsidR="00185B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стие в муниципальных 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соревнованиях.</w:t>
            </w:r>
          </w:p>
        </w:tc>
      </w:tr>
      <w:tr w:rsidR="004C44C3" w:rsidRPr="004C44C3" w:rsidTr="004C44C3">
        <w:tc>
          <w:tcPr>
            <w:tcW w:w="56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 системы просветительской и методической работы с участниками образовательного процесса по вопросам здорового и безопасного образа жизни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185B1C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4C44C3"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фонде библиотеки школы  есть детская, научно-публицистическая, научно-методическая литература, по вопросам здоровья, </w:t>
            </w:r>
            <w:proofErr w:type="spellStart"/>
            <w:r w:rsidR="004C44C3"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 w:rsidR="004C44C3"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ведения здорового образа жизни.</w:t>
            </w:r>
          </w:p>
        </w:tc>
      </w:tr>
      <w:tr w:rsidR="004C44C3" w:rsidRPr="004C44C3" w:rsidTr="004C44C3">
        <w:tc>
          <w:tcPr>
            <w:tcW w:w="56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профилактики употребления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веществ обучающимися, воспитанниками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«ЗОЖ» на классных часах</w:t>
            </w:r>
          </w:p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Встречи с медицинскими работниками</w:t>
            </w:r>
          </w:p>
        </w:tc>
      </w:tr>
      <w:tr w:rsidR="004C44C3" w:rsidRPr="004C44C3" w:rsidTr="004C44C3">
        <w:tc>
          <w:tcPr>
            <w:tcW w:w="56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Комплексное сопровождение системы формирования культуры здорового и безопасного образа жизни обучающихся, воспитанников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Проведение просветительских бесед, направленных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просвещению</w:t>
            </w:r>
            <w:proofErr w:type="gram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родителей  на классных родительских собраниях</w:t>
            </w:r>
          </w:p>
        </w:tc>
      </w:tr>
      <w:tr w:rsidR="004C44C3" w:rsidRPr="004C44C3" w:rsidTr="004C44C3">
        <w:tc>
          <w:tcPr>
            <w:tcW w:w="567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Мониторинг </w:t>
            </w:r>
            <w:proofErr w:type="spell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культуры здорового и безопасного образа жизни обучающихся, воспитанников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C3" w:rsidRPr="004C44C3" w:rsidRDefault="004C44C3" w:rsidP="004C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Ведется мониторинг здоровья и </w:t>
            </w:r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физического развития </w:t>
            </w:r>
            <w:proofErr w:type="gramStart"/>
            <w:r w:rsidRPr="004C4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4C44C3" w:rsidRPr="004C44C3" w:rsidRDefault="004C44C3" w:rsidP="004C44C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Содержание отчета о результатах </w:t>
      </w:r>
      <w:proofErr w:type="spell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муниципального бюджетного общеобразовательного учреждения «Средняя общеобразовательная школа имени Дж. Х. Яндиева </w:t>
      </w:r>
      <w:proofErr w:type="gramStart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</w:t>
      </w:r>
      <w:proofErr w:type="gramEnd"/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 Дачное»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обсуждено и принято педа</w:t>
      </w:r>
      <w:r w:rsidR="00185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гогическим советом от 31.08.2020</w:t>
      </w: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4C44C3" w:rsidRPr="004C44C3" w:rsidRDefault="004C44C3" w:rsidP="004C44C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4C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(протокол № 1)</w:t>
      </w:r>
    </w:p>
    <w:p w:rsidR="004C44C3" w:rsidRPr="004C44C3" w:rsidRDefault="004C44C3" w:rsidP="004C4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p w:rsidR="00756C08" w:rsidRDefault="000C668B">
      <w:r>
        <w:rPr>
          <w:noProof/>
          <w:lang w:eastAsia="ru-RU"/>
        </w:rPr>
        <w:drawing>
          <wp:inline distT="0" distB="0" distL="0" distR="0" wp14:anchorId="513316B4" wp14:editId="475E71E5">
            <wp:extent cx="3914775" cy="1638300"/>
            <wp:effectExtent l="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B1C" w:rsidRDefault="00185B1C"/>
    <w:p w:rsidR="00185B1C" w:rsidRDefault="00185B1C"/>
    <w:p w:rsidR="00185B1C" w:rsidRDefault="00185B1C"/>
    <w:p w:rsidR="00185B1C" w:rsidRDefault="00185B1C"/>
    <w:sectPr w:rsidR="00185B1C" w:rsidSect="00185B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C3"/>
    <w:rsid w:val="0005533A"/>
    <w:rsid w:val="000B77CE"/>
    <w:rsid w:val="000C5741"/>
    <w:rsid w:val="000C668B"/>
    <w:rsid w:val="001553FC"/>
    <w:rsid w:val="00185B1C"/>
    <w:rsid w:val="004C44C3"/>
    <w:rsid w:val="004F51A5"/>
    <w:rsid w:val="00604627"/>
    <w:rsid w:val="00623C49"/>
    <w:rsid w:val="00756C08"/>
    <w:rsid w:val="007C0C82"/>
    <w:rsid w:val="008C36CC"/>
    <w:rsid w:val="00AB139D"/>
    <w:rsid w:val="00CC256D"/>
    <w:rsid w:val="00D016BF"/>
    <w:rsid w:val="00DB11E8"/>
    <w:rsid w:val="00EA36CD"/>
    <w:rsid w:val="00ED326A"/>
    <w:rsid w:val="00F1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44C3"/>
  </w:style>
  <w:style w:type="paragraph" w:styleId="a3">
    <w:name w:val="Normal (Web)"/>
    <w:basedOn w:val="a"/>
    <w:uiPriority w:val="99"/>
    <w:semiHidden/>
    <w:unhideWhenUsed/>
    <w:rsid w:val="004C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C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4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4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basedOn w:val="a"/>
    <w:uiPriority w:val="99"/>
    <w:rsid w:val="004C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4C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4C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4C3"/>
  </w:style>
  <w:style w:type="table" w:styleId="a6">
    <w:name w:val="Table Grid"/>
    <w:basedOn w:val="a1"/>
    <w:uiPriority w:val="59"/>
    <w:rsid w:val="004C44C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44C3"/>
  </w:style>
  <w:style w:type="paragraph" w:styleId="a3">
    <w:name w:val="Normal (Web)"/>
    <w:basedOn w:val="a"/>
    <w:uiPriority w:val="99"/>
    <w:semiHidden/>
    <w:unhideWhenUsed/>
    <w:rsid w:val="004C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C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4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4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basedOn w:val="a"/>
    <w:uiPriority w:val="99"/>
    <w:rsid w:val="004C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4C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4C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4C3"/>
  </w:style>
  <w:style w:type="table" w:styleId="a6">
    <w:name w:val="Table Grid"/>
    <w:basedOn w:val="a1"/>
    <w:uiPriority w:val="59"/>
    <w:rsid w:val="004C44C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724A-CCC7-4E7B-B3A4-5BFA8F46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5352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14</cp:revision>
  <cp:lastPrinted>2020-08-12T15:49:00Z</cp:lastPrinted>
  <dcterms:created xsi:type="dcterms:W3CDTF">2020-08-12T15:27:00Z</dcterms:created>
  <dcterms:modified xsi:type="dcterms:W3CDTF">2020-08-12T16:17:00Z</dcterms:modified>
</cp:coreProperties>
</file>